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A4" w:rsidRPr="004F7199" w:rsidRDefault="004705A4">
      <w:pPr>
        <w:pStyle w:val="Standard"/>
        <w:tabs>
          <w:tab w:val="left" w:pos="709"/>
          <w:tab w:val="left" w:pos="993"/>
          <w:tab w:val="left" w:pos="1276"/>
          <w:tab w:val="left" w:pos="1560"/>
        </w:tabs>
        <w:ind w:right="-1"/>
        <w:jc w:val="center"/>
        <w:rPr>
          <w:rFonts w:ascii="Arial" w:eastAsia="Times New Roman" w:hAnsi="Arial" w:cs="Arial"/>
          <w:lang w:val="ru-RU"/>
        </w:rPr>
      </w:pPr>
    </w:p>
    <w:p w:rsidR="004705A4" w:rsidRPr="004F7199" w:rsidRDefault="004705A4">
      <w:pPr>
        <w:pStyle w:val="Standard"/>
        <w:tabs>
          <w:tab w:val="left" w:pos="709"/>
          <w:tab w:val="left" w:pos="993"/>
          <w:tab w:val="left" w:pos="1276"/>
          <w:tab w:val="left" w:pos="1560"/>
        </w:tabs>
        <w:ind w:right="-1"/>
        <w:jc w:val="center"/>
        <w:rPr>
          <w:rFonts w:ascii="Arial" w:eastAsia="Times New Roman" w:hAnsi="Arial" w:cs="Arial"/>
          <w:lang w:val="ru-RU"/>
        </w:rPr>
      </w:pPr>
    </w:p>
    <w:p w:rsidR="004705A4" w:rsidRPr="004F7199" w:rsidRDefault="004705A4">
      <w:pPr>
        <w:pStyle w:val="a9"/>
        <w:jc w:val="center"/>
        <w:rPr>
          <w:rFonts w:ascii="Arial" w:hAnsi="Arial" w:cs="Arial"/>
          <w:sz w:val="24"/>
          <w:szCs w:val="24"/>
        </w:rPr>
      </w:pPr>
      <w:r w:rsidRPr="004F7199">
        <w:rPr>
          <w:rFonts w:ascii="Arial" w:hAnsi="Arial" w:cs="Arial"/>
          <w:sz w:val="24"/>
          <w:szCs w:val="24"/>
        </w:rPr>
        <w:t>РОССИЙСКАЯ ФЕДЕРАЦИЯ</w:t>
      </w:r>
    </w:p>
    <w:p w:rsidR="004705A4" w:rsidRPr="004F7199" w:rsidRDefault="004705A4">
      <w:pPr>
        <w:pStyle w:val="a9"/>
        <w:jc w:val="center"/>
        <w:rPr>
          <w:rFonts w:ascii="Arial" w:hAnsi="Arial" w:cs="Arial"/>
          <w:sz w:val="24"/>
          <w:szCs w:val="24"/>
        </w:rPr>
      </w:pPr>
      <w:r w:rsidRPr="004F7199">
        <w:rPr>
          <w:rFonts w:ascii="Arial" w:hAnsi="Arial" w:cs="Arial"/>
          <w:sz w:val="24"/>
          <w:szCs w:val="24"/>
        </w:rPr>
        <w:t>КУРАГИНСКИЙ РАЙОН КРАСНОЯРСКИЙ КРАЙ</w:t>
      </w:r>
    </w:p>
    <w:p w:rsidR="004705A4" w:rsidRPr="004F7199" w:rsidRDefault="004705A4">
      <w:pPr>
        <w:pStyle w:val="a9"/>
        <w:jc w:val="center"/>
        <w:rPr>
          <w:rFonts w:ascii="Arial" w:hAnsi="Arial" w:cs="Arial"/>
          <w:sz w:val="24"/>
          <w:szCs w:val="24"/>
        </w:rPr>
      </w:pPr>
      <w:r w:rsidRPr="004F7199">
        <w:rPr>
          <w:rFonts w:ascii="Arial" w:hAnsi="Arial" w:cs="Arial"/>
          <w:sz w:val="24"/>
          <w:szCs w:val="24"/>
        </w:rPr>
        <w:t>КУРСКИЙ СЕЛЬСКИЙ СОВЕТ ДЕПУТАТОВ</w:t>
      </w:r>
    </w:p>
    <w:p w:rsidR="004705A4" w:rsidRPr="004F7199" w:rsidRDefault="004705A4">
      <w:pPr>
        <w:pStyle w:val="a9"/>
        <w:jc w:val="center"/>
        <w:rPr>
          <w:rFonts w:ascii="Arial" w:hAnsi="Arial" w:cs="Arial"/>
          <w:sz w:val="24"/>
          <w:szCs w:val="24"/>
        </w:rPr>
      </w:pPr>
    </w:p>
    <w:p w:rsidR="004705A4" w:rsidRPr="004F7199" w:rsidRDefault="004705A4">
      <w:pPr>
        <w:pStyle w:val="a9"/>
        <w:tabs>
          <w:tab w:val="center" w:pos="4677"/>
          <w:tab w:val="left" w:pos="7470"/>
        </w:tabs>
        <w:rPr>
          <w:rFonts w:ascii="Arial" w:hAnsi="Arial" w:cs="Arial"/>
          <w:sz w:val="24"/>
          <w:szCs w:val="24"/>
        </w:rPr>
      </w:pPr>
      <w:r w:rsidRPr="004F7199">
        <w:rPr>
          <w:rFonts w:ascii="Arial" w:hAnsi="Arial" w:cs="Arial"/>
          <w:sz w:val="24"/>
          <w:szCs w:val="24"/>
        </w:rPr>
        <w:tab/>
        <w:t xml:space="preserve">РЕШЕНИЕ </w:t>
      </w:r>
      <w:r w:rsidRPr="004F7199">
        <w:rPr>
          <w:rFonts w:ascii="Arial" w:hAnsi="Arial" w:cs="Arial"/>
          <w:sz w:val="24"/>
          <w:szCs w:val="24"/>
        </w:rPr>
        <w:tab/>
      </w:r>
    </w:p>
    <w:p w:rsidR="004705A4" w:rsidRPr="004F7199" w:rsidRDefault="004705A4">
      <w:pPr>
        <w:pStyle w:val="a9"/>
        <w:jc w:val="center"/>
        <w:rPr>
          <w:rFonts w:ascii="Arial" w:hAnsi="Arial" w:cs="Arial"/>
          <w:sz w:val="24"/>
          <w:szCs w:val="24"/>
        </w:rPr>
      </w:pPr>
    </w:p>
    <w:p w:rsidR="004705A4" w:rsidRPr="004F7199" w:rsidRDefault="00AC2683">
      <w:pPr>
        <w:pStyle w:val="a7"/>
        <w:spacing w:line="216" w:lineRule="auto"/>
        <w:ind w:right="-766"/>
        <w:rPr>
          <w:rFonts w:cs="Arial"/>
          <w:sz w:val="24"/>
          <w:szCs w:val="24"/>
          <w:lang w:val="ru-RU"/>
        </w:rPr>
      </w:pPr>
      <w:r w:rsidRPr="004F7199">
        <w:rPr>
          <w:rFonts w:cs="Arial"/>
          <w:sz w:val="24"/>
          <w:szCs w:val="24"/>
          <w:lang w:val="ru-RU"/>
        </w:rPr>
        <w:t>01.06</w:t>
      </w:r>
      <w:r w:rsidR="004705A4" w:rsidRPr="004F7199">
        <w:rPr>
          <w:rFonts w:cs="Arial"/>
          <w:sz w:val="24"/>
          <w:szCs w:val="24"/>
          <w:lang w:val="ru-RU"/>
        </w:rPr>
        <w:t>.2023</w:t>
      </w:r>
      <w:r w:rsidR="004F7199" w:rsidRPr="004F7199">
        <w:rPr>
          <w:rFonts w:cs="Arial"/>
          <w:sz w:val="24"/>
          <w:szCs w:val="24"/>
          <w:lang w:val="ru-RU"/>
        </w:rPr>
        <w:t xml:space="preserve">     </w:t>
      </w:r>
      <w:r w:rsidR="004705A4" w:rsidRPr="004F7199">
        <w:rPr>
          <w:rFonts w:cs="Arial"/>
          <w:sz w:val="24"/>
          <w:szCs w:val="24"/>
          <w:lang w:val="ru-RU"/>
        </w:rPr>
        <w:t>с. Курское</w:t>
      </w:r>
      <w:r w:rsidR="004F7199" w:rsidRPr="004F7199">
        <w:rPr>
          <w:rFonts w:cs="Arial"/>
          <w:sz w:val="24"/>
          <w:szCs w:val="24"/>
          <w:lang w:val="ru-RU"/>
        </w:rPr>
        <w:t xml:space="preserve">     </w:t>
      </w:r>
      <w:r w:rsidR="004705A4" w:rsidRPr="004F7199">
        <w:rPr>
          <w:rFonts w:cs="Arial"/>
          <w:sz w:val="24"/>
          <w:szCs w:val="24"/>
          <w:lang w:val="ru-RU"/>
        </w:rPr>
        <w:t xml:space="preserve">№ </w:t>
      </w:r>
      <w:r w:rsidRPr="004F7199">
        <w:rPr>
          <w:rFonts w:cs="Arial"/>
          <w:sz w:val="24"/>
          <w:szCs w:val="24"/>
          <w:lang w:val="ru-RU"/>
        </w:rPr>
        <w:t>30-110</w:t>
      </w:r>
      <w:r w:rsidR="004705A4" w:rsidRPr="004F7199">
        <w:rPr>
          <w:rFonts w:cs="Arial"/>
          <w:sz w:val="24"/>
          <w:szCs w:val="24"/>
          <w:lang w:val="ru-RU"/>
        </w:rPr>
        <w:t>-р</w:t>
      </w:r>
      <w:r w:rsidR="004F7199" w:rsidRPr="004F7199">
        <w:rPr>
          <w:rFonts w:cs="Arial"/>
          <w:sz w:val="24"/>
          <w:szCs w:val="24"/>
          <w:lang w:val="ru-RU"/>
        </w:rPr>
        <w:t xml:space="preserve"> </w:t>
      </w:r>
    </w:p>
    <w:p w:rsidR="004705A4" w:rsidRPr="004F7199" w:rsidRDefault="004705A4">
      <w:pPr>
        <w:pStyle w:val="Textbody"/>
        <w:rPr>
          <w:rFonts w:ascii="Arial" w:hAnsi="Arial" w:cs="Arial"/>
          <w:lang w:val="ru-RU"/>
        </w:rPr>
      </w:pPr>
    </w:p>
    <w:p w:rsidR="004705A4" w:rsidRPr="004F7199" w:rsidRDefault="004705A4">
      <w:pPr>
        <w:pStyle w:val="Standard"/>
        <w:keepNext/>
        <w:keepLines/>
        <w:tabs>
          <w:tab w:val="left" w:pos="709"/>
          <w:tab w:val="left" w:pos="993"/>
          <w:tab w:val="left" w:pos="1276"/>
          <w:tab w:val="left" w:pos="1560"/>
        </w:tabs>
        <w:rPr>
          <w:rFonts w:ascii="Arial" w:eastAsia="Times New Roman" w:hAnsi="Arial" w:cs="Arial"/>
          <w:bCs/>
          <w:lang w:val="ru-RU"/>
        </w:rPr>
      </w:pPr>
      <w:r w:rsidRPr="004F7199">
        <w:rPr>
          <w:rFonts w:ascii="Arial" w:eastAsia="Times New Roman" w:hAnsi="Arial" w:cs="Arial"/>
          <w:bCs/>
          <w:lang w:val="ru-RU"/>
        </w:rPr>
        <w:t>О внесении изменений в Устав Курского</w:t>
      </w:r>
      <w:r w:rsidR="004F7199">
        <w:rPr>
          <w:rFonts w:ascii="Arial" w:eastAsia="Times New Roman" w:hAnsi="Arial" w:cs="Arial"/>
          <w:bCs/>
          <w:lang w:val="ru-RU"/>
        </w:rPr>
        <w:t xml:space="preserve"> </w:t>
      </w:r>
      <w:r w:rsidRPr="004F7199">
        <w:rPr>
          <w:rFonts w:ascii="Arial" w:eastAsia="Times New Roman" w:hAnsi="Arial" w:cs="Arial"/>
          <w:lang w:val="ru-RU"/>
        </w:rPr>
        <w:t>сельсовета Курагинского района</w:t>
      </w:r>
      <w:r w:rsidR="004F7199">
        <w:rPr>
          <w:rFonts w:ascii="Arial" w:eastAsia="Times New Roman" w:hAnsi="Arial" w:cs="Arial"/>
          <w:bCs/>
          <w:lang w:val="ru-RU"/>
        </w:rPr>
        <w:t xml:space="preserve"> </w:t>
      </w:r>
      <w:r w:rsidRPr="004F7199">
        <w:rPr>
          <w:rFonts w:ascii="Arial" w:eastAsia="Times New Roman" w:hAnsi="Arial" w:cs="Arial"/>
          <w:lang w:val="ru-RU"/>
        </w:rPr>
        <w:t>Красноярского края</w:t>
      </w:r>
    </w:p>
    <w:p w:rsidR="004705A4" w:rsidRPr="004F7199" w:rsidRDefault="004705A4">
      <w:pPr>
        <w:pStyle w:val="Standard"/>
        <w:keepNext/>
        <w:keepLines/>
        <w:tabs>
          <w:tab w:val="left" w:pos="709"/>
          <w:tab w:val="left" w:pos="993"/>
          <w:tab w:val="left" w:pos="1276"/>
          <w:tab w:val="left" w:pos="1560"/>
        </w:tabs>
        <w:ind w:firstLine="709"/>
        <w:rPr>
          <w:rFonts w:ascii="Arial" w:eastAsia="Times New Roman" w:hAnsi="Arial" w:cs="Arial"/>
          <w:bCs/>
          <w:lang w:val="ru-RU"/>
        </w:rPr>
      </w:pPr>
    </w:p>
    <w:p w:rsidR="00CE5586" w:rsidRPr="004F7199" w:rsidRDefault="00CE5586">
      <w:pPr>
        <w:pStyle w:val="Standard"/>
        <w:keepNext/>
        <w:keepLines/>
        <w:tabs>
          <w:tab w:val="left" w:pos="709"/>
          <w:tab w:val="left" w:pos="993"/>
          <w:tab w:val="left" w:pos="1276"/>
          <w:tab w:val="left" w:pos="1560"/>
        </w:tabs>
        <w:ind w:firstLine="709"/>
        <w:rPr>
          <w:rFonts w:ascii="Arial" w:eastAsia="Times New Roman" w:hAnsi="Arial" w:cs="Arial"/>
          <w:bCs/>
          <w:lang w:val="ru-RU"/>
        </w:rPr>
      </w:pPr>
    </w:p>
    <w:p w:rsidR="004705A4" w:rsidRPr="004F7199" w:rsidRDefault="004705A4">
      <w:pPr>
        <w:pStyle w:val="Standard"/>
        <w:tabs>
          <w:tab w:val="left" w:pos="709"/>
          <w:tab w:val="left" w:pos="993"/>
          <w:tab w:val="left" w:pos="1276"/>
          <w:tab w:val="left" w:pos="1560"/>
        </w:tabs>
        <w:ind w:firstLine="709"/>
        <w:jc w:val="both"/>
        <w:rPr>
          <w:rFonts w:ascii="Arial" w:eastAsia="Times New Roman" w:hAnsi="Arial" w:cs="Arial"/>
          <w:lang w:val="ru-RU"/>
        </w:rPr>
      </w:pPr>
      <w:r w:rsidRPr="004F7199">
        <w:rPr>
          <w:rFonts w:ascii="Arial" w:eastAsia="Times New Roman" w:hAnsi="Arial" w:cs="Arial"/>
          <w:lang w:val="ru-RU"/>
        </w:rPr>
        <w:t>В целях приведения Устава Курского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Курского сельсовета Курагинского района Красноярского края, Курский сельский Совет депутатов РЕШИЛ:</w:t>
      </w:r>
    </w:p>
    <w:p w:rsidR="004705A4" w:rsidRPr="004F7199" w:rsidRDefault="004705A4">
      <w:pPr>
        <w:pStyle w:val="Standard"/>
        <w:numPr>
          <w:ilvl w:val="0"/>
          <w:numId w:val="1"/>
        </w:numPr>
        <w:tabs>
          <w:tab w:val="left" w:pos="709"/>
          <w:tab w:val="left" w:pos="993"/>
          <w:tab w:val="left" w:pos="1276"/>
          <w:tab w:val="left" w:pos="1560"/>
        </w:tabs>
        <w:ind w:firstLine="709"/>
        <w:jc w:val="both"/>
        <w:rPr>
          <w:rFonts w:ascii="Arial" w:eastAsia="Times New Roman" w:hAnsi="Arial" w:cs="Arial"/>
          <w:lang w:val="ru-RU"/>
        </w:rPr>
      </w:pPr>
      <w:r w:rsidRPr="004F7199">
        <w:rPr>
          <w:rFonts w:ascii="Arial" w:eastAsia="Times New Roman" w:hAnsi="Arial" w:cs="Arial"/>
          <w:lang w:val="ru-RU"/>
        </w:rPr>
        <w:t>Внести в Устав Курского сельсовета Курагинского района Красноярского края следующие изменения:</w:t>
      </w:r>
    </w:p>
    <w:p w:rsidR="004705A4" w:rsidRPr="004F7199" w:rsidRDefault="004F7199">
      <w:pPr>
        <w:pStyle w:val="Standard"/>
        <w:tabs>
          <w:tab w:val="left" w:pos="709"/>
          <w:tab w:val="left" w:pos="993"/>
          <w:tab w:val="left" w:pos="1276"/>
          <w:tab w:val="left" w:pos="1560"/>
        </w:tabs>
        <w:jc w:val="both"/>
        <w:rPr>
          <w:rFonts w:ascii="Arial" w:hAnsi="Arial" w:cs="Arial"/>
          <w:b/>
          <w:bCs/>
          <w:iCs/>
          <w:lang w:val="ru-RU"/>
        </w:rPr>
      </w:pPr>
      <w:r w:rsidRPr="004F7199">
        <w:rPr>
          <w:rFonts w:ascii="Arial" w:hAnsi="Arial" w:cs="Arial"/>
          <w:b/>
          <w:lang w:val="ru-RU"/>
        </w:rPr>
        <w:t xml:space="preserve"> </w:t>
      </w:r>
      <w:r w:rsidR="004705A4" w:rsidRPr="004F7199">
        <w:rPr>
          <w:rFonts w:ascii="Arial" w:hAnsi="Arial" w:cs="Arial"/>
          <w:b/>
          <w:lang w:val="ru-RU"/>
        </w:rPr>
        <w:t xml:space="preserve">1.1. </w:t>
      </w:r>
      <w:r w:rsidR="00755A48" w:rsidRPr="004F7199">
        <w:rPr>
          <w:rFonts w:ascii="Arial" w:hAnsi="Arial" w:cs="Arial"/>
          <w:b/>
          <w:lang w:val="ru-RU"/>
        </w:rPr>
        <w:t>статью 8</w:t>
      </w:r>
      <w:r w:rsidR="004705A4" w:rsidRPr="004F7199">
        <w:rPr>
          <w:rFonts w:ascii="Arial" w:hAnsi="Arial" w:cs="Arial"/>
          <w:b/>
          <w:lang w:val="ru-RU"/>
        </w:rPr>
        <w:t xml:space="preserve"> </w:t>
      </w:r>
      <w:r w:rsidR="004705A4" w:rsidRPr="004F7199">
        <w:rPr>
          <w:rFonts w:ascii="Arial" w:hAnsi="Arial" w:cs="Arial"/>
          <w:b/>
          <w:bCs/>
          <w:iCs/>
          <w:lang w:val="ru-RU"/>
        </w:rPr>
        <w:t xml:space="preserve">дополнить подпунктом </w:t>
      </w:r>
      <w:r w:rsidR="00755A48" w:rsidRPr="004F7199">
        <w:rPr>
          <w:rFonts w:ascii="Arial" w:hAnsi="Arial" w:cs="Arial"/>
          <w:b/>
          <w:bCs/>
          <w:iCs/>
          <w:lang w:val="ru-RU"/>
        </w:rPr>
        <w:t>17</w:t>
      </w:r>
      <w:r w:rsidR="004705A4" w:rsidRPr="004F7199">
        <w:rPr>
          <w:rFonts w:ascii="Arial" w:hAnsi="Arial" w:cs="Arial"/>
          <w:b/>
          <w:bCs/>
          <w:iCs/>
          <w:lang w:val="ru-RU"/>
        </w:rPr>
        <w:t xml:space="preserve"> следующего содержания:</w:t>
      </w:r>
    </w:p>
    <w:p w:rsidR="004705A4" w:rsidRPr="004F7199" w:rsidRDefault="004F7199">
      <w:pPr>
        <w:pStyle w:val="Standard"/>
        <w:tabs>
          <w:tab w:val="left" w:pos="709"/>
          <w:tab w:val="left" w:pos="993"/>
          <w:tab w:val="left" w:pos="1276"/>
          <w:tab w:val="left" w:pos="1560"/>
        </w:tabs>
        <w:autoSpaceDE w:val="0"/>
        <w:jc w:val="both"/>
        <w:rPr>
          <w:rFonts w:ascii="Arial" w:hAnsi="Arial" w:cs="Arial"/>
          <w:iCs/>
          <w:lang w:val="ru-RU"/>
        </w:rPr>
      </w:pPr>
      <w:r w:rsidRPr="004F7199">
        <w:rPr>
          <w:rFonts w:ascii="Arial" w:hAnsi="Arial" w:cs="Arial"/>
          <w:b/>
          <w:bCs/>
          <w:iCs/>
          <w:lang w:val="ru-RU"/>
        </w:rPr>
        <w:t xml:space="preserve"> </w:t>
      </w:r>
      <w:r w:rsidR="004705A4" w:rsidRPr="004F7199">
        <w:rPr>
          <w:rFonts w:ascii="Arial" w:hAnsi="Arial" w:cs="Arial"/>
          <w:iCs/>
          <w:lang w:val="ru-RU"/>
        </w:rPr>
        <w:t>«</w:t>
      </w:r>
      <w:r w:rsidR="00755A48" w:rsidRPr="004F7199">
        <w:rPr>
          <w:rFonts w:ascii="Arial" w:hAnsi="Arial" w:cs="Arial"/>
          <w:iCs/>
          <w:lang w:val="ru-RU"/>
        </w:rPr>
        <w:t>17</w:t>
      </w:r>
      <w:r w:rsidR="004705A4" w:rsidRPr="004F7199">
        <w:rPr>
          <w:rFonts w:ascii="Arial" w:hAnsi="Arial" w:cs="Arial"/>
          <w:iCs/>
          <w:lang w:val="ru-RU"/>
        </w:rPr>
        <w:t>) осуществление деятельности по обращению с животными без владельцев, обитающими на территории поселения;»;</w:t>
      </w:r>
    </w:p>
    <w:p w:rsidR="004705A4" w:rsidRPr="004F7199" w:rsidRDefault="004705A4" w:rsidP="00671920">
      <w:pPr>
        <w:pStyle w:val="Standard"/>
        <w:tabs>
          <w:tab w:val="left" w:pos="709"/>
          <w:tab w:val="left" w:pos="993"/>
          <w:tab w:val="left" w:pos="1276"/>
          <w:tab w:val="left" w:pos="1560"/>
        </w:tabs>
        <w:ind w:left="709"/>
        <w:jc w:val="both"/>
        <w:rPr>
          <w:rFonts w:ascii="Arial" w:hAnsi="Arial" w:cs="Arial"/>
          <w:lang w:val="ru-RU"/>
        </w:rPr>
      </w:pPr>
      <w:r w:rsidRPr="004F7199">
        <w:rPr>
          <w:rFonts w:ascii="Arial" w:hAnsi="Arial" w:cs="Arial"/>
          <w:b/>
          <w:lang w:val="ru-RU"/>
        </w:rPr>
        <w:t>в пункте 3</w:t>
      </w:r>
      <w:r w:rsidR="00E92FDB" w:rsidRPr="004F7199">
        <w:rPr>
          <w:rFonts w:ascii="Arial" w:hAnsi="Arial" w:cs="Arial"/>
          <w:b/>
          <w:lang w:val="ru-RU"/>
        </w:rPr>
        <w:t xml:space="preserve"> статьи 7</w:t>
      </w:r>
      <w:r w:rsidRPr="004F7199">
        <w:rPr>
          <w:rFonts w:ascii="Arial" w:hAnsi="Arial" w:cs="Arial"/>
          <w:b/>
          <w:lang w:val="ru-RU"/>
        </w:rPr>
        <w:t xml:space="preserve"> слова </w:t>
      </w:r>
      <w:r w:rsidRPr="004F7199">
        <w:rPr>
          <w:rFonts w:ascii="Arial" w:hAnsi="Arial" w:cs="Arial"/>
          <w:lang w:val="ru-RU"/>
        </w:rPr>
        <w:t xml:space="preserve">«о передаче полномочий» </w:t>
      </w:r>
      <w:r w:rsidRPr="004F7199">
        <w:rPr>
          <w:rFonts w:ascii="Arial" w:hAnsi="Arial" w:cs="Arial"/>
          <w:b/>
          <w:lang w:val="ru-RU"/>
        </w:rPr>
        <w:t xml:space="preserve">заменить словами </w:t>
      </w:r>
      <w:r w:rsidRPr="004F7199">
        <w:rPr>
          <w:rFonts w:ascii="Arial" w:hAnsi="Arial" w:cs="Arial"/>
          <w:lang w:val="ru-RU"/>
        </w:rPr>
        <w:t>«о передаче осуществления части своих полномочий по решению вопросов местного значения»;</w:t>
      </w:r>
    </w:p>
    <w:p w:rsidR="009B7C7D" w:rsidRPr="004F7199" w:rsidRDefault="004705A4" w:rsidP="009B7C7D">
      <w:pPr>
        <w:pStyle w:val="Standard"/>
        <w:tabs>
          <w:tab w:val="left" w:pos="709"/>
          <w:tab w:val="left" w:pos="993"/>
          <w:tab w:val="left" w:pos="1276"/>
          <w:tab w:val="left" w:pos="1560"/>
        </w:tabs>
        <w:ind w:left="709"/>
        <w:jc w:val="both"/>
        <w:rPr>
          <w:rFonts w:ascii="Arial" w:hAnsi="Arial" w:cs="Arial"/>
          <w:lang w:val="ru-RU"/>
        </w:rPr>
      </w:pPr>
      <w:r w:rsidRPr="004F7199">
        <w:rPr>
          <w:rFonts w:ascii="Arial" w:hAnsi="Arial" w:cs="Arial"/>
          <w:b/>
          <w:lang w:val="ru-RU"/>
        </w:rPr>
        <w:t xml:space="preserve">в пункте 4 </w:t>
      </w:r>
      <w:r w:rsidR="00E92FDB" w:rsidRPr="004F7199">
        <w:rPr>
          <w:rFonts w:ascii="Arial" w:hAnsi="Arial" w:cs="Arial"/>
          <w:b/>
          <w:lang w:val="ru-RU"/>
        </w:rPr>
        <w:t xml:space="preserve">статьи 7 </w:t>
      </w:r>
      <w:r w:rsidRPr="004F7199">
        <w:rPr>
          <w:rFonts w:ascii="Arial" w:hAnsi="Arial" w:cs="Arial"/>
          <w:b/>
          <w:lang w:val="ru-RU"/>
        </w:rPr>
        <w:t xml:space="preserve">слова </w:t>
      </w:r>
      <w:r w:rsidRPr="004F7199">
        <w:rPr>
          <w:rFonts w:ascii="Arial" w:hAnsi="Arial" w:cs="Arial"/>
          <w:lang w:val="ru-RU"/>
        </w:rPr>
        <w:t xml:space="preserve">«о передаче полномочий» </w:t>
      </w:r>
      <w:r w:rsidRPr="004F7199">
        <w:rPr>
          <w:rFonts w:ascii="Arial" w:hAnsi="Arial" w:cs="Arial"/>
          <w:b/>
          <w:lang w:val="ru-RU"/>
        </w:rPr>
        <w:t xml:space="preserve">заменить словами </w:t>
      </w:r>
      <w:r w:rsidRPr="004F7199">
        <w:rPr>
          <w:rFonts w:ascii="Arial" w:hAnsi="Arial" w:cs="Arial"/>
          <w:lang w:val="ru-RU"/>
        </w:rPr>
        <w:t>«о передаче осуществления части своих полномочий по решению вопросов местного значения»;</w:t>
      </w:r>
    </w:p>
    <w:p w:rsidR="004705A4" w:rsidRPr="004F7199" w:rsidRDefault="009B7C7D" w:rsidP="009B7C7D">
      <w:pPr>
        <w:pStyle w:val="Standard"/>
        <w:tabs>
          <w:tab w:val="left" w:pos="426"/>
          <w:tab w:val="left" w:pos="993"/>
          <w:tab w:val="left" w:pos="1276"/>
          <w:tab w:val="left" w:pos="1560"/>
        </w:tabs>
        <w:ind w:left="426"/>
        <w:jc w:val="both"/>
        <w:rPr>
          <w:rFonts w:ascii="Arial" w:hAnsi="Arial" w:cs="Arial"/>
          <w:lang w:val="ru-RU"/>
        </w:rPr>
      </w:pPr>
      <w:r w:rsidRPr="004F7199">
        <w:rPr>
          <w:rFonts w:ascii="Arial" w:hAnsi="Arial" w:cs="Arial"/>
          <w:b/>
        </w:rPr>
        <w:t>1.</w:t>
      </w:r>
      <w:r w:rsidRPr="004F7199">
        <w:rPr>
          <w:rFonts w:ascii="Arial" w:hAnsi="Arial" w:cs="Arial"/>
          <w:b/>
          <w:lang w:val="ru-RU"/>
        </w:rPr>
        <w:t>2</w:t>
      </w:r>
      <w:r w:rsidR="004705A4" w:rsidRPr="004F7199">
        <w:rPr>
          <w:rFonts w:ascii="Arial" w:hAnsi="Arial" w:cs="Arial"/>
          <w:b/>
        </w:rPr>
        <w:t>. в статье 29:</w:t>
      </w:r>
    </w:p>
    <w:p w:rsidR="004705A4" w:rsidRPr="004F7199" w:rsidRDefault="004705A4" w:rsidP="00671920">
      <w:pPr>
        <w:pStyle w:val="ConsPlusNormal"/>
        <w:tabs>
          <w:tab w:val="left" w:pos="709"/>
          <w:tab w:val="left" w:pos="993"/>
          <w:tab w:val="left" w:pos="1276"/>
          <w:tab w:val="left" w:pos="1560"/>
        </w:tabs>
        <w:ind w:left="709" w:firstLine="0"/>
        <w:jc w:val="both"/>
        <w:rPr>
          <w:b/>
          <w:sz w:val="24"/>
          <w:szCs w:val="24"/>
        </w:rPr>
      </w:pPr>
      <w:r w:rsidRPr="004F7199">
        <w:rPr>
          <w:b/>
          <w:sz w:val="24"/>
          <w:szCs w:val="24"/>
        </w:rPr>
        <w:t>подпункт 7 пункта 1 изложить в следующей редакции:</w:t>
      </w:r>
    </w:p>
    <w:p w:rsidR="004705A4" w:rsidRPr="004F7199" w:rsidRDefault="004705A4">
      <w:pPr>
        <w:pStyle w:val="ConsPlusNormal"/>
        <w:tabs>
          <w:tab w:val="left" w:pos="709"/>
          <w:tab w:val="left" w:pos="993"/>
          <w:tab w:val="left" w:pos="1276"/>
          <w:tab w:val="left" w:pos="1560"/>
        </w:tabs>
        <w:ind w:firstLine="709"/>
        <w:jc w:val="both"/>
        <w:rPr>
          <w:b/>
          <w:sz w:val="24"/>
          <w:szCs w:val="24"/>
        </w:rPr>
      </w:pPr>
      <w:r w:rsidRPr="004F7199">
        <w:rPr>
          <w:b/>
          <w:sz w:val="24"/>
          <w:szCs w:val="24"/>
        </w:rPr>
        <w:t>«</w:t>
      </w:r>
      <w:r w:rsidRPr="004F7199">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7199">
        <w:rPr>
          <w:b/>
          <w:sz w:val="24"/>
          <w:szCs w:val="24"/>
        </w:rPr>
        <w:t>»;</w:t>
      </w:r>
    </w:p>
    <w:p w:rsidR="00BB1DB8" w:rsidRPr="004F7199" w:rsidRDefault="00BB1DB8" w:rsidP="00BB1DB8">
      <w:pPr>
        <w:pStyle w:val="Standard"/>
        <w:tabs>
          <w:tab w:val="left" w:pos="709"/>
          <w:tab w:val="left" w:pos="993"/>
          <w:tab w:val="left" w:pos="1276"/>
          <w:tab w:val="left" w:pos="1560"/>
        </w:tabs>
        <w:ind w:firstLine="660"/>
        <w:jc w:val="both"/>
        <w:rPr>
          <w:rFonts w:ascii="Arial" w:hAnsi="Arial" w:cs="Arial"/>
          <w:b/>
          <w:bCs/>
          <w:lang w:val="ru-RU"/>
        </w:rPr>
      </w:pPr>
      <w:r w:rsidRPr="004F7199">
        <w:rPr>
          <w:rFonts w:ascii="Arial" w:hAnsi="Arial" w:cs="Arial"/>
          <w:b/>
          <w:bCs/>
          <w:lang w:val="ru-RU"/>
        </w:rPr>
        <w:t>пункт 1 статьи 29 дополнить подпунктом 12 следующего содержания:</w:t>
      </w:r>
    </w:p>
    <w:p w:rsidR="00BB1DB8" w:rsidRPr="004F7199" w:rsidRDefault="004F7199" w:rsidP="00BB1DB8">
      <w:pPr>
        <w:pStyle w:val="Standard"/>
        <w:tabs>
          <w:tab w:val="left" w:pos="709"/>
          <w:tab w:val="left" w:pos="993"/>
          <w:tab w:val="left" w:pos="1276"/>
          <w:tab w:val="left" w:pos="1560"/>
        </w:tabs>
        <w:ind w:firstLine="660"/>
        <w:jc w:val="both"/>
        <w:rPr>
          <w:rFonts w:ascii="Arial" w:eastAsia="Arial" w:hAnsi="Arial" w:cs="Arial"/>
          <w:color w:val="000000"/>
          <w:lang w:val="ru-RU"/>
        </w:rPr>
      </w:pPr>
      <w:r w:rsidRPr="004F7199">
        <w:rPr>
          <w:rFonts w:ascii="Arial" w:eastAsia="Arial" w:hAnsi="Arial" w:cs="Arial"/>
          <w:b/>
          <w:bCs/>
          <w:color w:val="000000"/>
          <w:lang w:val="ru-RU"/>
        </w:rPr>
        <w:t xml:space="preserve"> </w:t>
      </w:r>
      <w:r w:rsidR="009C7C50" w:rsidRPr="004F7199">
        <w:rPr>
          <w:rFonts w:ascii="Arial" w:eastAsia="Arial" w:hAnsi="Arial" w:cs="Arial"/>
          <w:b/>
          <w:bCs/>
          <w:color w:val="000000"/>
          <w:lang w:val="ru-RU"/>
        </w:rPr>
        <w:t>«12</w:t>
      </w:r>
      <w:r w:rsidR="00BB1DB8" w:rsidRPr="004F7199">
        <w:rPr>
          <w:rFonts w:ascii="Arial" w:eastAsia="Arial" w:hAnsi="Arial" w:cs="Arial"/>
          <w:b/>
          <w:bCs/>
          <w:color w:val="000000"/>
          <w:lang w:val="ru-RU"/>
        </w:rPr>
        <w:t>.</w:t>
      </w:r>
      <w:r w:rsidR="00BB1DB8" w:rsidRPr="004F7199">
        <w:rPr>
          <w:rFonts w:ascii="Arial" w:eastAsia="Arial" w:hAnsi="Arial" w:cs="Arial"/>
          <w:color w:val="000000"/>
          <w:lang w:val="ru-RU"/>
        </w:rPr>
        <w:t xml:space="preserve">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705A4" w:rsidRPr="004F7199" w:rsidRDefault="004705A4" w:rsidP="00671920">
      <w:pPr>
        <w:pStyle w:val="ConsPlusNormal"/>
        <w:tabs>
          <w:tab w:val="left" w:pos="709"/>
          <w:tab w:val="left" w:pos="993"/>
          <w:tab w:val="left" w:pos="1276"/>
          <w:tab w:val="left" w:pos="1560"/>
        </w:tabs>
        <w:ind w:left="709" w:firstLine="0"/>
        <w:jc w:val="both"/>
        <w:rPr>
          <w:b/>
          <w:sz w:val="24"/>
          <w:szCs w:val="24"/>
        </w:rPr>
      </w:pPr>
      <w:r w:rsidRPr="004F7199">
        <w:rPr>
          <w:b/>
          <w:sz w:val="24"/>
          <w:szCs w:val="24"/>
        </w:rPr>
        <w:t>дополнить подпунктом 1.2 следующего содержания:</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 xml:space="preserve">«1.2. Полномочия депутата прекращаются досрочно в случае несоблюдения ограничений, установленных Федеральным законом от 06.10.2003 № 131-ФЗ «Об </w:t>
      </w:r>
      <w:r w:rsidRPr="004F7199">
        <w:rPr>
          <w:sz w:val="24"/>
          <w:szCs w:val="24"/>
        </w:rPr>
        <w:lastRenderedPageBreak/>
        <w:t>общих принципах организации местного самоуправления в Российской Федерации».»;</w:t>
      </w:r>
    </w:p>
    <w:p w:rsidR="004705A4" w:rsidRPr="004F7199" w:rsidRDefault="004705A4" w:rsidP="00671920">
      <w:pPr>
        <w:pStyle w:val="ConsPlusNormal"/>
        <w:tabs>
          <w:tab w:val="left" w:pos="709"/>
          <w:tab w:val="left" w:pos="993"/>
          <w:tab w:val="left" w:pos="1276"/>
          <w:tab w:val="left" w:pos="1560"/>
        </w:tabs>
        <w:ind w:left="709" w:firstLine="0"/>
        <w:jc w:val="both"/>
        <w:rPr>
          <w:b/>
          <w:sz w:val="24"/>
          <w:szCs w:val="24"/>
        </w:rPr>
      </w:pPr>
      <w:r w:rsidRPr="004F7199">
        <w:rPr>
          <w:b/>
          <w:sz w:val="24"/>
          <w:szCs w:val="24"/>
        </w:rPr>
        <w:t>пункт 7 дополнить абзацем следующего содержания:</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705A4" w:rsidRPr="004F7199" w:rsidRDefault="004705A4" w:rsidP="00671920">
      <w:pPr>
        <w:pStyle w:val="ConsPlusNormal"/>
        <w:tabs>
          <w:tab w:val="left" w:pos="709"/>
          <w:tab w:val="left" w:pos="993"/>
          <w:tab w:val="left" w:pos="1276"/>
          <w:tab w:val="left" w:pos="1560"/>
        </w:tabs>
        <w:ind w:left="709" w:firstLine="0"/>
        <w:jc w:val="both"/>
        <w:rPr>
          <w:b/>
          <w:sz w:val="24"/>
          <w:szCs w:val="24"/>
        </w:rPr>
      </w:pPr>
      <w:r w:rsidRPr="004F7199">
        <w:rPr>
          <w:b/>
          <w:sz w:val="24"/>
          <w:szCs w:val="24"/>
        </w:rPr>
        <w:t>дополнить пунктом 8</w:t>
      </w:r>
      <w:r w:rsidR="004F7199" w:rsidRPr="004F7199">
        <w:rPr>
          <w:b/>
          <w:sz w:val="24"/>
          <w:szCs w:val="24"/>
        </w:rPr>
        <w:t xml:space="preserve"> </w:t>
      </w:r>
      <w:r w:rsidRPr="004F7199">
        <w:rPr>
          <w:b/>
          <w:sz w:val="24"/>
          <w:szCs w:val="24"/>
        </w:rPr>
        <w:t>следующего содержания:</w:t>
      </w:r>
    </w:p>
    <w:p w:rsidR="004705A4" w:rsidRPr="004F7199" w:rsidRDefault="004705A4" w:rsidP="009C7C50">
      <w:pPr>
        <w:pStyle w:val="Standard"/>
        <w:tabs>
          <w:tab w:val="left" w:pos="709"/>
          <w:tab w:val="left" w:pos="993"/>
          <w:tab w:val="left" w:pos="1276"/>
          <w:tab w:val="left" w:pos="1560"/>
        </w:tabs>
        <w:ind w:firstLine="660"/>
        <w:jc w:val="both"/>
        <w:rPr>
          <w:rFonts w:ascii="Arial" w:hAnsi="Arial" w:cs="Arial"/>
          <w:b/>
          <w:bCs/>
          <w:lang w:val="ru-RU"/>
        </w:rPr>
      </w:pPr>
      <w:r w:rsidRPr="004F7199">
        <w:rPr>
          <w:rFonts w:ascii="Arial" w:hAnsi="Arial" w:cs="Arial"/>
        </w:rPr>
        <w:t>«9. В случае обращения высшего должностного лица</w:t>
      </w:r>
      <w:r w:rsidR="004F7199" w:rsidRPr="004F7199">
        <w:rPr>
          <w:rFonts w:ascii="Arial" w:hAnsi="Arial" w:cs="Arial"/>
        </w:rPr>
        <w:t xml:space="preserve"> </w:t>
      </w:r>
      <w:r w:rsidRPr="004F7199">
        <w:rPr>
          <w:rFonts w:ascii="Arial" w:hAnsi="Arial" w:cs="Arial"/>
        </w:rPr>
        <w:t>Красноярского края (руководителя высшего исполнительного органа государственной власти</w:t>
      </w:r>
      <w:r w:rsidR="004F7199" w:rsidRPr="004F7199">
        <w:rPr>
          <w:rFonts w:ascii="Arial" w:hAnsi="Arial" w:cs="Arial"/>
        </w:rPr>
        <w:t xml:space="preserve"> </w:t>
      </w:r>
      <w:r w:rsidRPr="004F7199">
        <w:rPr>
          <w:rFonts w:ascii="Arial" w:hAnsi="Arial" w:cs="Arial"/>
        </w:rPr>
        <w:t>Красноярского края)</w:t>
      </w:r>
      <w:r w:rsidR="004F7199" w:rsidRPr="004F7199">
        <w:rPr>
          <w:rFonts w:ascii="Arial" w:hAnsi="Arial" w:cs="Arial"/>
        </w:rPr>
        <w:t xml:space="preserve"> </w:t>
      </w:r>
      <w:r w:rsidRPr="004F7199">
        <w:rPr>
          <w:rFonts w:ascii="Arial" w:hAnsi="Arial" w:cs="Arial"/>
        </w:rPr>
        <w:t xml:space="preserve">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w:t>
      </w:r>
      <w:r w:rsidRPr="004F7199">
        <w:rPr>
          <w:rFonts w:ascii="Arial" w:hAnsi="Arial" w:cs="Arial"/>
          <w:lang w:val="ru-RU"/>
        </w:rPr>
        <w:t>муниципального образования данного заявления</w:t>
      </w:r>
      <w:r w:rsidRPr="004F7199">
        <w:rPr>
          <w:rFonts w:ascii="Arial" w:hAnsi="Arial" w:cs="Arial"/>
        </w:rPr>
        <w:t>.</w:t>
      </w:r>
      <w:r w:rsidR="006E393E" w:rsidRPr="004F7199">
        <w:rPr>
          <w:rFonts w:ascii="Arial" w:hAnsi="Arial" w:cs="Arial"/>
          <w:b/>
          <w:bCs/>
          <w:lang w:val="ru-RU"/>
        </w:rPr>
        <w:t xml:space="preserve"> </w:t>
      </w:r>
    </w:p>
    <w:p w:rsidR="004705A4" w:rsidRPr="004F7199" w:rsidRDefault="004F7199" w:rsidP="009C7C50">
      <w:pPr>
        <w:pStyle w:val="ConsPlusNormal"/>
        <w:tabs>
          <w:tab w:val="left" w:pos="709"/>
          <w:tab w:val="left" w:pos="993"/>
          <w:tab w:val="left" w:pos="1276"/>
          <w:tab w:val="left" w:pos="1560"/>
        </w:tabs>
        <w:ind w:firstLine="0"/>
        <w:jc w:val="both"/>
        <w:rPr>
          <w:sz w:val="24"/>
          <w:szCs w:val="24"/>
        </w:rPr>
      </w:pPr>
      <w:r w:rsidRPr="004F7199">
        <w:rPr>
          <w:b/>
          <w:sz w:val="24"/>
          <w:szCs w:val="24"/>
        </w:rPr>
        <w:t xml:space="preserve">  </w:t>
      </w:r>
      <w:r w:rsidR="009B7C7D" w:rsidRPr="004F7199">
        <w:rPr>
          <w:b/>
          <w:sz w:val="24"/>
          <w:szCs w:val="24"/>
        </w:rPr>
        <w:t>1.3</w:t>
      </w:r>
      <w:r w:rsidR="004705A4" w:rsidRPr="004F7199">
        <w:rPr>
          <w:b/>
          <w:sz w:val="24"/>
          <w:szCs w:val="24"/>
        </w:rPr>
        <w:t>. в пункте 9</w:t>
      </w:r>
      <w:r w:rsidRPr="004F7199">
        <w:rPr>
          <w:b/>
          <w:sz w:val="24"/>
          <w:szCs w:val="24"/>
        </w:rPr>
        <w:t xml:space="preserve"> </w:t>
      </w:r>
      <w:r w:rsidR="004705A4" w:rsidRPr="004F7199">
        <w:rPr>
          <w:b/>
          <w:sz w:val="24"/>
          <w:szCs w:val="24"/>
        </w:rPr>
        <w:t xml:space="preserve">статьи 34 слово </w:t>
      </w:r>
      <w:r w:rsidR="004705A4" w:rsidRPr="004F7199">
        <w:rPr>
          <w:sz w:val="24"/>
          <w:szCs w:val="24"/>
        </w:rPr>
        <w:t>«(обнародованию)»</w:t>
      </w:r>
      <w:r w:rsidR="004705A4" w:rsidRPr="004F7199">
        <w:rPr>
          <w:b/>
          <w:sz w:val="24"/>
          <w:szCs w:val="24"/>
        </w:rPr>
        <w:t xml:space="preserve"> исключить</w:t>
      </w:r>
      <w:r w:rsidR="004705A4" w:rsidRPr="004F7199">
        <w:rPr>
          <w:sz w:val="24"/>
          <w:szCs w:val="24"/>
        </w:rPr>
        <w:t>;</w:t>
      </w:r>
    </w:p>
    <w:p w:rsidR="004705A4" w:rsidRPr="004F7199" w:rsidRDefault="004F7199">
      <w:pPr>
        <w:pStyle w:val="ConsPlusNormal"/>
        <w:tabs>
          <w:tab w:val="left" w:pos="709"/>
          <w:tab w:val="left" w:pos="993"/>
          <w:tab w:val="left" w:pos="1276"/>
          <w:tab w:val="left" w:pos="1560"/>
        </w:tabs>
        <w:ind w:firstLine="0"/>
        <w:jc w:val="both"/>
        <w:rPr>
          <w:b/>
          <w:sz w:val="24"/>
          <w:szCs w:val="24"/>
        </w:rPr>
      </w:pPr>
      <w:r w:rsidRPr="004F7199">
        <w:rPr>
          <w:b/>
          <w:sz w:val="24"/>
          <w:szCs w:val="24"/>
        </w:rPr>
        <w:t xml:space="preserve">  </w:t>
      </w:r>
      <w:r w:rsidR="009B7C7D" w:rsidRPr="004F7199">
        <w:rPr>
          <w:b/>
          <w:sz w:val="24"/>
          <w:szCs w:val="24"/>
        </w:rPr>
        <w:t>1.4</w:t>
      </w:r>
      <w:r w:rsidR="004705A4" w:rsidRPr="004F7199">
        <w:rPr>
          <w:b/>
          <w:sz w:val="24"/>
          <w:szCs w:val="24"/>
        </w:rPr>
        <w:t xml:space="preserve"> в статье 35:</w:t>
      </w:r>
    </w:p>
    <w:p w:rsidR="004705A4" w:rsidRPr="004F7199" w:rsidRDefault="004705A4" w:rsidP="00671920">
      <w:pPr>
        <w:pStyle w:val="ConsPlusNormal"/>
        <w:tabs>
          <w:tab w:val="left" w:pos="709"/>
          <w:tab w:val="left" w:pos="993"/>
          <w:tab w:val="left" w:pos="1276"/>
          <w:tab w:val="left" w:pos="1560"/>
        </w:tabs>
        <w:ind w:left="709" w:firstLine="0"/>
        <w:jc w:val="both"/>
        <w:rPr>
          <w:b/>
          <w:sz w:val="24"/>
          <w:szCs w:val="24"/>
        </w:rPr>
      </w:pPr>
      <w:r w:rsidRPr="004F7199">
        <w:rPr>
          <w:b/>
          <w:sz w:val="24"/>
          <w:szCs w:val="24"/>
        </w:rPr>
        <w:t>пункт 1 дополнить абзацем следующего содержания:</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4705A4" w:rsidRPr="004F7199" w:rsidRDefault="004705A4" w:rsidP="00671920">
      <w:pPr>
        <w:pStyle w:val="ConsPlusNormal"/>
        <w:tabs>
          <w:tab w:val="left" w:pos="709"/>
          <w:tab w:val="left" w:pos="993"/>
          <w:tab w:val="left" w:pos="1276"/>
          <w:tab w:val="left" w:pos="1560"/>
        </w:tabs>
        <w:ind w:left="709" w:firstLine="0"/>
        <w:jc w:val="both"/>
        <w:rPr>
          <w:sz w:val="24"/>
          <w:szCs w:val="24"/>
        </w:rPr>
      </w:pPr>
      <w:r w:rsidRPr="004F7199">
        <w:rPr>
          <w:b/>
          <w:sz w:val="24"/>
          <w:szCs w:val="24"/>
        </w:rPr>
        <w:t xml:space="preserve">в пункте 3 слова </w:t>
      </w:r>
      <w:r w:rsidRPr="004F7199">
        <w:rPr>
          <w:sz w:val="24"/>
          <w:szCs w:val="24"/>
        </w:rPr>
        <w:t xml:space="preserve">«Итоги выборов» </w:t>
      </w:r>
      <w:r w:rsidRPr="004F7199">
        <w:rPr>
          <w:b/>
          <w:sz w:val="24"/>
          <w:szCs w:val="24"/>
        </w:rPr>
        <w:t xml:space="preserve">заменить словами </w:t>
      </w:r>
      <w:r w:rsidRPr="004F7199">
        <w:rPr>
          <w:sz w:val="24"/>
          <w:szCs w:val="24"/>
        </w:rPr>
        <w:t>«Итоги муниципальных выборов»;</w:t>
      </w:r>
    </w:p>
    <w:p w:rsidR="004705A4" w:rsidRPr="004F7199" w:rsidRDefault="009B7C7D">
      <w:pPr>
        <w:pStyle w:val="ConsPlusNormal"/>
        <w:tabs>
          <w:tab w:val="left" w:pos="709"/>
          <w:tab w:val="left" w:pos="993"/>
          <w:tab w:val="left" w:pos="1276"/>
          <w:tab w:val="left" w:pos="1560"/>
        </w:tabs>
        <w:ind w:firstLine="709"/>
        <w:jc w:val="both"/>
        <w:rPr>
          <w:b/>
          <w:sz w:val="24"/>
          <w:szCs w:val="24"/>
        </w:rPr>
      </w:pPr>
      <w:r w:rsidRPr="004F7199">
        <w:rPr>
          <w:b/>
          <w:sz w:val="24"/>
          <w:szCs w:val="24"/>
        </w:rPr>
        <w:t>1.5</w:t>
      </w:r>
      <w:r w:rsidR="004705A4" w:rsidRPr="004F7199">
        <w:rPr>
          <w:b/>
          <w:sz w:val="24"/>
          <w:szCs w:val="24"/>
        </w:rPr>
        <w:t>.</w:t>
      </w:r>
      <w:r w:rsidR="004F7199" w:rsidRPr="004F7199">
        <w:rPr>
          <w:b/>
          <w:sz w:val="24"/>
          <w:szCs w:val="24"/>
        </w:rPr>
        <w:t xml:space="preserve"> </w:t>
      </w:r>
      <w:r w:rsidR="004705A4" w:rsidRPr="004F7199">
        <w:rPr>
          <w:b/>
          <w:sz w:val="24"/>
          <w:szCs w:val="24"/>
        </w:rPr>
        <w:t>пункт 3 статьи 54 изложить в следующей редакции:</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«3. Курский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4705A4" w:rsidRPr="004F7199" w:rsidRDefault="004705A4">
      <w:pPr>
        <w:pStyle w:val="31"/>
        <w:tabs>
          <w:tab w:val="left" w:pos="709"/>
          <w:tab w:val="left" w:pos="993"/>
          <w:tab w:val="left" w:pos="1276"/>
          <w:tab w:val="left" w:pos="1560"/>
        </w:tabs>
        <w:spacing w:after="0"/>
        <w:ind w:firstLine="709"/>
        <w:jc w:val="both"/>
        <w:rPr>
          <w:rFonts w:ascii="Arial" w:hAnsi="Arial" w:cs="Arial"/>
          <w:sz w:val="24"/>
          <w:szCs w:val="24"/>
          <w:lang w:val="ru-RU"/>
        </w:rPr>
      </w:pPr>
      <w:r w:rsidRPr="004F7199">
        <w:rPr>
          <w:rFonts w:ascii="Arial" w:hAnsi="Arial" w:cs="Arial"/>
          <w:sz w:val="24"/>
          <w:szCs w:val="24"/>
          <w:lang w:val="ru-RU"/>
        </w:rPr>
        <w:t>Функции и полномочия учредителя в отношении муниципальных предприятий и учреждений осуществляет администрация сельсовета.</w:t>
      </w:r>
    </w:p>
    <w:p w:rsidR="004705A4" w:rsidRPr="004F7199" w:rsidRDefault="004705A4">
      <w:pPr>
        <w:pStyle w:val="31"/>
        <w:tabs>
          <w:tab w:val="left" w:pos="709"/>
          <w:tab w:val="left" w:pos="993"/>
          <w:tab w:val="left" w:pos="1276"/>
          <w:tab w:val="left" w:pos="1560"/>
        </w:tabs>
        <w:spacing w:after="0"/>
        <w:ind w:firstLine="709"/>
        <w:jc w:val="both"/>
        <w:rPr>
          <w:rFonts w:ascii="Arial" w:hAnsi="Arial" w:cs="Arial"/>
          <w:sz w:val="24"/>
          <w:szCs w:val="24"/>
          <w:lang w:val="ru-RU"/>
        </w:rPr>
      </w:pPr>
      <w:r w:rsidRPr="004F7199">
        <w:rPr>
          <w:rFonts w:ascii="Arial" w:hAnsi="Arial" w:cs="Arial"/>
          <w:sz w:val="24"/>
          <w:szCs w:val="24"/>
          <w:lang w:val="ru-RU"/>
        </w:rPr>
        <w:t>Администрация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705A4" w:rsidRPr="004F7199" w:rsidRDefault="004705A4">
      <w:pPr>
        <w:pStyle w:val="31"/>
        <w:tabs>
          <w:tab w:val="left" w:pos="709"/>
          <w:tab w:val="left" w:pos="993"/>
          <w:tab w:val="left" w:pos="1276"/>
          <w:tab w:val="left" w:pos="1560"/>
        </w:tabs>
        <w:spacing w:after="0"/>
        <w:ind w:firstLine="709"/>
        <w:jc w:val="both"/>
        <w:rPr>
          <w:rFonts w:ascii="Arial" w:hAnsi="Arial" w:cs="Arial"/>
          <w:b/>
          <w:bCs/>
          <w:color w:val="800000"/>
          <w:sz w:val="24"/>
          <w:szCs w:val="24"/>
          <w:lang w:val="ru-RU"/>
        </w:rPr>
      </w:pPr>
      <w:r w:rsidRPr="004F7199">
        <w:rPr>
          <w:rFonts w:ascii="Arial" w:hAnsi="Arial" w:cs="Arial"/>
          <w:b/>
          <w:bCs/>
          <w:sz w:val="24"/>
          <w:szCs w:val="24"/>
          <w:lang w:val="ru-RU"/>
        </w:rPr>
        <w:t>1.</w:t>
      </w:r>
      <w:r w:rsidR="009B7C7D" w:rsidRPr="004F7199">
        <w:rPr>
          <w:rFonts w:ascii="Arial" w:hAnsi="Arial" w:cs="Arial"/>
          <w:b/>
          <w:bCs/>
          <w:sz w:val="24"/>
          <w:szCs w:val="24"/>
          <w:lang w:val="ru-RU"/>
        </w:rPr>
        <w:t>6</w:t>
      </w:r>
      <w:r w:rsidRPr="004F7199">
        <w:rPr>
          <w:rFonts w:ascii="Arial" w:hAnsi="Arial" w:cs="Arial"/>
          <w:b/>
          <w:bCs/>
          <w:sz w:val="24"/>
          <w:szCs w:val="24"/>
          <w:lang w:val="ru-RU"/>
        </w:rPr>
        <w:t xml:space="preserve"> статью 42.1 исключить;</w:t>
      </w:r>
    </w:p>
    <w:p w:rsidR="004705A4" w:rsidRPr="004F7199" w:rsidRDefault="004F7199">
      <w:pPr>
        <w:pStyle w:val="31"/>
        <w:tabs>
          <w:tab w:val="left" w:pos="709"/>
          <w:tab w:val="left" w:pos="993"/>
          <w:tab w:val="left" w:pos="1276"/>
          <w:tab w:val="left" w:pos="1560"/>
        </w:tabs>
        <w:spacing w:after="0"/>
        <w:jc w:val="both"/>
        <w:rPr>
          <w:rFonts w:ascii="Arial" w:hAnsi="Arial" w:cs="Arial"/>
          <w:b/>
          <w:bCs/>
          <w:sz w:val="24"/>
          <w:szCs w:val="24"/>
          <w:lang w:val="ru-RU"/>
        </w:rPr>
      </w:pPr>
      <w:r w:rsidRPr="004F7199">
        <w:rPr>
          <w:rFonts w:ascii="Arial" w:hAnsi="Arial" w:cs="Arial"/>
          <w:b/>
          <w:bCs/>
          <w:sz w:val="24"/>
          <w:szCs w:val="24"/>
          <w:lang w:val="ru-RU"/>
        </w:rPr>
        <w:t xml:space="preserve">  </w:t>
      </w:r>
      <w:r w:rsidR="009B7C7D" w:rsidRPr="004F7199">
        <w:rPr>
          <w:rFonts w:ascii="Arial" w:hAnsi="Arial" w:cs="Arial"/>
          <w:b/>
          <w:bCs/>
          <w:sz w:val="24"/>
          <w:szCs w:val="24"/>
          <w:lang w:val="ru-RU"/>
        </w:rPr>
        <w:t>1.7</w:t>
      </w:r>
      <w:r w:rsidR="004705A4" w:rsidRPr="004F7199">
        <w:rPr>
          <w:rFonts w:ascii="Arial" w:hAnsi="Arial" w:cs="Arial"/>
          <w:b/>
          <w:bCs/>
          <w:sz w:val="24"/>
          <w:szCs w:val="24"/>
          <w:lang w:val="ru-RU"/>
        </w:rPr>
        <w:t>. В статье 42.2:</w:t>
      </w:r>
    </w:p>
    <w:p w:rsidR="004705A4" w:rsidRPr="004F7199" w:rsidRDefault="004F7199">
      <w:pPr>
        <w:pStyle w:val="31"/>
        <w:tabs>
          <w:tab w:val="left" w:pos="709"/>
          <w:tab w:val="left" w:pos="993"/>
          <w:tab w:val="left" w:pos="1276"/>
          <w:tab w:val="left" w:pos="1560"/>
        </w:tabs>
        <w:spacing w:after="0"/>
        <w:jc w:val="both"/>
        <w:rPr>
          <w:rFonts w:ascii="Arial" w:hAnsi="Arial" w:cs="Arial"/>
          <w:b/>
          <w:bCs/>
          <w:sz w:val="24"/>
          <w:szCs w:val="24"/>
          <w:lang w:val="ru-RU"/>
        </w:rPr>
      </w:pPr>
      <w:r w:rsidRPr="004F7199">
        <w:rPr>
          <w:rFonts w:ascii="Arial" w:hAnsi="Arial" w:cs="Arial"/>
          <w:b/>
          <w:bCs/>
          <w:sz w:val="24"/>
          <w:szCs w:val="24"/>
          <w:lang w:val="ru-RU"/>
        </w:rPr>
        <w:t xml:space="preserve"> </w:t>
      </w:r>
      <w:r w:rsidR="009B7C7D" w:rsidRPr="004F7199">
        <w:rPr>
          <w:rFonts w:ascii="Arial" w:hAnsi="Arial" w:cs="Arial"/>
          <w:b/>
          <w:bCs/>
          <w:sz w:val="24"/>
          <w:szCs w:val="24"/>
          <w:lang w:val="ru-RU"/>
        </w:rPr>
        <w:t xml:space="preserve"> </w:t>
      </w:r>
      <w:r w:rsidR="004705A4" w:rsidRPr="004F7199">
        <w:rPr>
          <w:rFonts w:ascii="Arial" w:hAnsi="Arial" w:cs="Arial"/>
          <w:b/>
          <w:bCs/>
          <w:sz w:val="24"/>
          <w:szCs w:val="24"/>
          <w:lang w:val="ru-RU"/>
        </w:rPr>
        <w:t>пункт 2 изложить в следующей редакции:</w:t>
      </w:r>
    </w:p>
    <w:p w:rsidR="004705A4" w:rsidRPr="004F7199" w:rsidRDefault="004F7199">
      <w:pPr>
        <w:tabs>
          <w:tab w:val="left" w:pos="709"/>
          <w:tab w:val="left" w:pos="993"/>
          <w:tab w:val="left" w:pos="1276"/>
          <w:tab w:val="left" w:pos="1560"/>
        </w:tabs>
        <w:jc w:val="both"/>
        <w:rPr>
          <w:rFonts w:ascii="Arial" w:eastAsia="Arial" w:hAnsi="Arial" w:cs="Arial"/>
          <w:lang w:val="ru-RU"/>
        </w:rPr>
      </w:pPr>
      <w:r w:rsidRPr="004F7199">
        <w:rPr>
          <w:rFonts w:ascii="Arial" w:eastAsia="Arial CYR" w:hAnsi="Arial" w:cs="Arial"/>
          <w:b/>
          <w:bCs/>
          <w:color w:val="800000"/>
          <w:lang w:val="ru-RU"/>
        </w:rPr>
        <w:t xml:space="preserve"> </w:t>
      </w:r>
      <w:r w:rsidR="004705A4" w:rsidRPr="004F7199">
        <w:rPr>
          <w:rFonts w:ascii="Arial" w:eastAsia="Arial CYR" w:hAnsi="Arial" w:cs="Arial"/>
          <w:b/>
          <w:bCs/>
          <w:color w:val="800000"/>
          <w:lang w:val="ru-RU"/>
        </w:rPr>
        <w:t xml:space="preserve"> </w:t>
      </w:r>
      <w:r w:rsidR="004705A4" w:rsidRPr="004F7199">
        <w:rPr>
          <w:rFonts w:ascii="Arial" w:eastAsia="Arial CYR" w:hAnsi="Arial" w:cs="Arial"/>
          <w:lang w:val="ru-RU"/>
        </w:rPr>
        <w:t xml:space="preserve">«2. </w:t>
      </w:r>
      <w:r w:rsidR="004705A4" w:rsidRPr="004F7199">
        <w:rPr>
          <w:rFonts w:ascii="Arial" w:eastAsia="Arial" w:hAnsi="Arial" w:cs="Arial"/>
          <w:lang w:val="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705A4" w:rsidRPr="004F7199" w:rsidRDefault="004705A4">
      <w:pPr>
        <w:pStyle w:val="ConsPlusNormal"/>
        <w:tabs>
          <w:tab w:val="left" w:pos="709"/>
          <w:tab w:val="left" w:pos="993"/>
          <w:tab w:val="left" w:pos="1276"/>
          <w:tab w:val="left" w:pos="1560"/>
        </w:tabs>
        <w:ind w:firstLine="709"/>
        <w:jc w:val="both"/>
        <w:rPr>
          <w:rFonts w:eastAsia="Arial CYR"/>
          <w:b/>
          <w:bCs/>
          <w:sz w:val="24"/>
          <w:szCs w:val="24"/>
        </w:rPr>
      </w:pPr>
      <w:r w:rsidRPr="004F7199">
        <w:rPr>
          <w:rFonts w:eastAsia="Arial CYR"/>
          <w:b/>
          <w:bCs/>
          <w:color w:val="800000"/>
          <w:sz w:val="24"/>
          <w:szCs w:val="24"/>
        </w:rPr>
        <w:t xml:space="preserve"> </w:t>
      </w:r>
      <w:r w:rsidR="00DE71E6" w:rsidRPr="004F7199">
        <w:rPr>
          <w:rFonts w:eastAsia="Arial CYR"/>
          <w:b/>
          <w:bCs/>
          <w:sz w:val="24"/>
          <w:szCs w:val="24"/>
        </w:rPr>
        <w:t>Статью 42.2. дополнить пунктом 2.1</w:t>
      </w:r>
      <w:r w:rsidRPr="004F7199">
        <w:rPr>
          <w:rFonts w:eastAsia="Arial CYR"/>
          <w:b/>
          <w:bCs/>
          <w:sz w:val="24"/>
          <w:szCs w:val="24"/>
        </w:rPr>
        <w:t xml:space="preserve"> </w:t>
      </w:r>
      <w:r w:rsidR="00DE71E6" w:rsidRPr="004F7199">
        <w:rPr>
          <w:rFonts w:eastAsia="Arial CYR"/>
          <w:b/>
          <w:bCs/>
          <w:sz w:val="24"/>
          <w:szCs w:val="24"/>
        </w:rPr>
        <w:t>следующего содержания</w:t>
      </w:r>
      <w:r w:rsidRPr="004F7199">
        <w:rPr>
          <w:rFonts w:eastAsia="Arial CYR"/>
          <w:b/>
          <w:bCs/>
          <w:sz w:val="24"/>
          <w:szCs w:val="24"/>
        </w:rPr>
        <w:t>:</w:t>
      </w:r>
    </w:p>
    <w:p w:rsidR="004705A4" w:rsidRPr="004F7199" w:rsidRDefault="004705A4">
      <w:pPr>
        <w:pStyle w:val="ConsPlusNormal"/>
        <w:tabs>
          <w:tab w:val="left" w:pos="709"/>
          <w:tab w:val="left" w:pos="993"/>
          <w:tab w:val="left" w:pos="1276"/>
          <w:tab w:val="left" w:pos="1560"/>
        </w:tabs>
        <w:ind w:firstLine="709"/>
        <w:jc w:val="both"/>
        <w:rPr>
          <w:rFonts w:eastAsia="Arial"/>
          <w:sz w:val="24"/>
          <w:szCs w:val="24"/>
        </w:rPr>
      </w:pPr>
      <w:r w:rsidRPr="004F7199">
        <w:rPr>
          <w:rFonts w:eastAsia="Arial CYR"/>
          <w:sz w:val="24"/>
          <w:szCs w:val="24"/>
        </w:rPr>
        <w:t>«</w:t>
      </w:r>
      <w:r w:rsidR="00DE71E6" w:rsidRPr="004F7199">
        <w:rPr>
          <w:rFonts w:eastAsia="Arial CYR"/>
          <w:sz w:val="24"/>
          <w:szCs w:val="24"/>
        </w:rPr>
        <w:t>2</w:t>
      </w:r>
      <w:r w:rsidRPr="004F7199">
        <w:rPr>
          <w:rFonts w:eastAsia="Arial CYR"/>
          <w:sz w:val="24"/>
          <w:szCs w:val="24"/>
        </w:rPr>
        <w:t>.</w:t>
      </w:r>
      <w:r w:rsidR="00DE71E6" w:rsidRPr="004F7199">
        <w:rPr>
          <w:rFonts w:eastAsia="Arial CYR"/>
          <w:sz w:val="24"/>
          <w:szCs w:val="24"/>
        </w:rPr>
        <w:t>1.</w:t>
      </w:r>
      <w:r w:rsidR="009B7C7D" w:rsidRPr="004F7199">
        <w:rPr>
          <w:rFonts w:eastAsia="Arial CYR"/>
          <w:sz w:val="24"/>
          <w:szCs w:val="24"/>
        </w:rPr>
        <w:t xml:space="preserve"> </w:t>
      </w:r>
      <w:r w:rsidRPr="004F7199">
        <w:rPr>
          <w:rFonts w:eastAsia="Arial"/>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Pr="004F7199">
        <w:rPr>
          <w:rFonts w:eastAsia="Arial"/>
          <w:sz w:val="24"/>
          <w:szCs w:val="24"/>
        </w:rPr>
        <w:lastRenderedPageBreak/>
        <w:t>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705A4" w:rsidRPr="004F7199" w:rsidRDefault="00755A48">
      <w:pPr>
        <w:pStyle w:val="ConsPlusNormal"/>
        <w:tabs>
          <w:tab w:val="left" w:pos="709"/>
          <w:tab w:val="left" w:pos="993"/>
          <w:tab w:val="left" w:pos="1276"/>
          <w:tab w:val="left" w:pos="1560"/>
        </w:tabs>
        <w:ind w:firstLine="709"/>
        <w:jc w:val="both"/>
        <w:rPr>
          <w:rFonts w:eastAsia="Arial CYR"/>
          <w:b/>
          <w:bCs/>
          <w:color w:val="000000"/>
          <w:sz w:val="24"/>
          <w:szCs w:val="24"/>
        </w:rPr>
      </w:pPr>
      <w:r w:rsidRPr="004F7199">
        <w:rPr>
          <w:rFonts w:eastAsia="Arial CYR"/>
          <w:b/>
          <w:bCs/>
          <w:color w:val="000000"/>
          <w:sz w:val="24"/>
          <w:szCs w:val="24"/>
        </w:rPr>
        <w:t>подпункт 1 пункта 3 изложить</w:t>
      </w:r>
      <w:r w:rsidR="004705A4" w:rsidRPr="004F7199">
        <w:rPr>
          <w:rFonts w:eastAsia="Arial CYR"/>
          <w:b/>
          <w:bCs/>
          <w:color w:val="000000"/>
          <w:sz w:val="24"/>
          <w:szCs w:val="24"/>
        </w:rPr>
        <w:t xml:space="preserve"> в следующей редакции:</w:t>
      </w:r>
    </w:p>
    <w:p w:rsidR="004705A4" w:rsidRPr="004F7199" w:rsidRDefault="004705A4">
      <w:pPr>
        <w:pStyle w:val="ConsPlusNormal"/>
        <w:tabs>
          <w:tab w:val="left" w:pos="709"/>
          <w:tab w:val="left" w:pos="993"/>
          <w:tab w:val="left" w:pos="1276"/>
          <w:tab w:val="left" w:pos="1560"/>
        </w:tabs>
        <w:ind w:firstLine="709"/>
        <w:jc w:val="both"/>
        <w:rPr>
          <w:rFonts w:eastAsia="Arial"/>
          <w:sz w:val="24"/>
          <w:szCs w:val="24"/>
        </w:rPr>
      </w:pPr>
      <w:r w:rsidRPr="004F7199">
        <w:rPr>
          <w:rFonts w:eastAsia="Arial CYR"/>
          <w:sz w:val="24"/>
          <w:szCs w:val="24"/>
        </w:rPr>
        <w:t>«4)</w:t>
      </w:r>
      <w:r w:rsidR="009B7C7D" w:rsidRPr="004F7199">
        <w:rPr>
          <w:rFonts w:eastAsia="Arial CYR"/>
          <w:sz w:val="24"/>
          <w:szCs w:val="24"/>
        </w:rPr>
        <w:t xml:space="preserve"> </w:t>
      </w:r>
      <w:r w:rsidRPr="004F7199">
        <w:rPr>
          <w:rFonts w:eastAsia="Arial"/>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705A4" w:rsidRPr="004F7199" w:rsidRDefault="004705A4">
      <w:pPr>
        <w:pStyle w:val="ConsPlusNormal"/>
        <w:tabs>
          <w:tab w:val="left" w:pos="709"/>
          <w:tab w:val="left" w:pos="993"/>
          <w:tab w:val="left" w:pos="1276"/>
          <w:tab w:val="left" w:pos="1560"/>
        </w:tabs>
        <w:ind w:firstLine="709"/>
        <w:jc w:val="both"/>
        <w:rPr>
          <w:rFonts w:eastAsia="Arial"/>
          <w:sz w:val="24"/>
          <w:szCs w:val="24"/>
        </w:rPr>
      </w:pPr>
      <w:r w:rsidRPr="004F7199">
        <w:rPr>
          <w:rFonts w:eastAsia="Arial"/>
          <w:b/>
          <w:sz w:val="24"/>
          <w:szCs w:val="24"/>
        </w:rPr>
        <w:t>1.</w:t>
      </w:r>
      <w:r w:rsidR="009B7C7D" w:rsidRPr="004F7199">
        <w:rPr>
          <w:rFonts w:eastAsia="Arial"/>
          <w:b/>
          <w:sz w:val="24"/>
          <w:szCs w:val="24"/>
        </w:rPr>
        <w:t>8</w:t>
      </w:r>
      <w:r w:rsidRPr="004F7199">
        <w:rPr>
          <w:rFonts w:eastAsia="Arial"/>
          <w:b/>
          <w:sz w:val="24"/>
          <w:szCs w:val="24"/>
        </w:rPr>
        <w:t>. в пункте 1 статьи 49</w:t>
      </w:r>
      <w:r w:rsidRPr="004F7199">
        <w:rPr>
          <w:rFonts w:eastAsia="Arial"/>
          <w:sz w:val="24"/>
          <w:szCs w:val="24"/>
        </w:rPr>
        <w:t xml:space="preserve"> слова «аппарате избирательной комиссии Курского сельсовета» исключить;</w:t>
      </w:r>
    </w:p>
    <w:p w:rsidR="004705A4" w:rsidRPr="004F7199" w:rsidRDefault="004705A4">
      <w:pPr>
        <w:pStyle w:val="ConsPlusNormal"/>
        <w:tabs>
          <w:tab w:val="left" w:pos="709"/>
          <w:tab w:val="left" w:pos="993"/>
          <w:tab w:val="left" w:pos="1276"/>
          <w:tab w:val="left" w:pos="1560"/>
        </w:tabs>
        <w:ind w:firstLine="709"/>
        <w:jc w:val="both"/>
        <w:rPr>
          <w:b/>
          <w:sz w:val="24"/>
          <w:szCs w:val="24"/>
        </w:rPr>
      </w:pPr>
      <w:r w:rsidRPr="004F7199">
        <w:rPr>
          <w:b/>
          <w:sz w:val="24"/>
          <w:szCs w:val="24"/>
        </w:rPr>
        <w:t>1.</w:t>
      </w:r>
      <w:r w:rsidR="009B7C7D" w:rsidRPr="004F7199">
        <w:rPr>
          <w:b/>
          <w:sz w:val="24"/>
          <w:szCs w:val="24"/>
        </w:rPr>
        <w:t>9</w:t>
      </w:r>
      <w:r w:rsidRPr="004F7199">
        <w:rPr>
          <w:b/>
          <w:sz w:val="24"/>
          <w:szCs w:val="24"/>
        </w:rPr>
        <w:t>. пункт 1 статьи 56 изложить в следующей редакции:</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«1. Составление проекта бюджета основывается на:</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прогнозе социально-экономического развития;</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бюджетном прогнозе (проекте бюджетного прогноза, проекте изменений бюджетного прогноза) на долгосрочный период;</w:t>
      </w:r>
    </w:p>
    <w:p w:rsidR="004705A4" w:rsidRPr="004F7199" w:rsidRDefault="004705A4">
      <w:pPr>
        <w:pStyle w:val="ConsPlusNormal"/>
        <w:tabs>
          <w:tab w:val="left" w:pos="709"/>
          <w:tab w:val="left" w:pos="993"/>
          <w:tab w:val="left" w:pos="1276"/>
          <w:tab w:val="left" w:pos="1560"/>
        </w:tabs>
        <w:ind w:firstLine="709"/>
        <w:jc w:val="both"/>
        <w:rPr>
          <w:sz w:val="24"/>
          <w:szCs w:val="24"/>
        </w:rPr>
      </w:pPr>
      <w:r w:rsidRPr="004F7199">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E5379E" w:rsidRPr="004F7199" w:rsidRDefault="004F7199">
      <w:pPr>
        <w:pStyle w:val="ConsPlusNormal"/>
        <w:tabs>
          <w:tab w:val="left" w:pos="709"/>
          <w:tab w:val="left" w:pos="993"/>
          <w:tab w:val="left" w:pos="1276"/>
          <w:tab w:val="left" w:pos="1560"/>
        </w:tabs>
        <w:ind w:firstLine="709"/>
        <w:jc w:val="both"/>
        <w:rPr>
          <w:b/>
          <w:sz w:val="24"/>
          <w:szCs w:val="24"/>
        </w:rPr>
      </w:pPr>
      <w:r w:rsidRPr="004F7199">
        <w:rPr>
          <w:b/>
          <w:sz w:val="24"/>
          <w:szCs w:val="24"/>
        </w:rPr>
        <w:t xml:space="preserve"> </w:t>
      </w:r>
      <w:r w:rsidR="009B7C7D" w:rsidRPr="004F7199">
        <w:rPr>
          <w:b/>
          <w:sz w:val="24"/>
          <w:szCs w:val="24"/>
        </w:rPr>
        <w:t>1.10</w:t>
      </w:r>
      <w:r w:rsidR="004705A4" w:rsidRPr="004F7199">
        <w:rPr>
          <w:b/>
          <w:sz w:val="24"/>
          <w:szCs w:val="24"/>
        </w:rPr>
        <w:t xml:space="preserve"> </w:t>
      </w:r>
      <w:r w:rsidR="00E5379E" w:rsidRPr="004F7199">
        <w:rPr>
          <w:b/>
          <w:sz w:val="24"/>
          <w:szCs w:val="24"/>
        </w:rPr>
        <w:t>в статье 64:</w:t>
      </w:r>
    </w:p>
    <w:p w:rsidR="004705A4" w:rsidRPr="004F7199" w:rsidRDefault="00E5379E">
      <w:pPr>
        <w:pStyle w:val="ConsPlusNormal"/>
        <w:tabs>
          <w:tab w:val="left" w:pos="709"/>
          <w:tab w:val="left" w:pos="993"/>
          <w:tab w:val="left" w:pos="1276"/>
          <w:tab w:val="left" w:pos="1560"/>
        </w:tabs>
        <w:ind w:firstLine="709"/>
        <w:jc w:val="both"/>
        <w:rPr>
          <w:sz w:val="24"/>
          <w:szCs w:val="24"/>
        </w:rPr>
      </w:pPr>
      <w:r w:rsidRPr="004F7199">
        <w:rPr>
          <w:b/>
          <w:sz w:val="24"/>
          <w:szCs w:val="24"/>
        </w:rPr>
        <w:t xml:space="preserve">в </w:t>
      </w:r>
      <w:r w:rsidR="004705A4" w:rsidRPr="004F7199">
        <w:rPr>
          <w:b/>
          <w:sz w:val="24"/>
          <w:szCs w:val="24"/>
        </w:rPr>
        <w:t xml:space="preserve">пункте </w:t>
      </w:r>
      <w:r w:rsidRPr="004F7199">
        <w:rPr>
          <w:b/>
          <w:sz w:val="24"/>
          <w:szCs w:val="24"/>
        </w:rPr>
        <w:t>1</w:t>
      </w:r>
      <w:r w:rsidR="004705A4" w:rsidRPr="004F7199">
        <w:rPr>
          <w:b/>
          <w:sz w:val="24"/>
          <w:szCs w:val="24"/>
        </w:rPr>
        <w:t xml:space="preserve"> слово</w:t>
      </w:r>
      <w:r w:rsidR="004705A4" w:rsidRPr="004F7199">
        <w:rPr>
          <w:sz w:val="24"/>
          <w:szCs w:val="24"/>
        </w:rPr>
        <w:t xml:space="preserve"> «(обнародования)»</w:t>
      </w:r>
      <w:r w:rsidR="004705A4" w:rsidRPr="004F7199">
        <w:rPr>
          <w:b/>
          <w:sz w:val="24"/>
          <w:szCs w:val="24"/>
        </w:rPr>
        <w:t xml:space="preserve"> исключить.</w:t>
      </w:r>
      <w:r w:rsidR="004705A4" w:rsidRPr="004F7199">
        <w:rPr>
          <w:sz w:val="24"/>
          <w:szCs w:val="24"/>
        </w:rPr>
        <w:t>»;</w:t>
      </w:r>
    </w:p>
    <w:p w:rsidR="004705A4" w:rsidRPr="004F7199" w:rsidRDefault="004F7199">
      <w:pPr>
        <w:pStyle w:val="ConsPlusNormal"/>
        <w:tabs>
          <w:tab w:val="left" w:pos="709"/>
          <w:tab w:val="left" w:pos="993"/>
          <w:tab w:val="left" w:pos="1276"/>
          <w:tab w:val="left" w:pos="1560"/>
        </w:tabs>
        <w:ind w:firstLine="0"/>
        <w:jc w:val="both"/>
        <w:rPr>
          <w:b/>
          <w:sz w:val="24"/>
          <w:szCs w:val="24"/>
        </w:rPr>
      </w:pPr>
      <w:r w:rsidRPr="004F7199">
        <w:rPr>
          <w:b/>
          <w:sz w:val="24"/>
          <w:szCs w:val="24"/>
        </w:rPr>
        <w:t xml:space="preserve"> </w:t>
      </w:r>
      <w:r w:rsidR="00E5379E" w:rsidRPr="004F7199">
        <w:rPr>
          <w:b/>
          <w:sz w:val="24"/>
          <w:szCs w:val="24"/>
        </w:rPr>
        <w:t xml:space="preserve"> </w:t>
      </w:r>
      <w:r w:rsidR="004705A4" w:rsidRPr="004F7199">
        <w:rPr>
          <w:b/>
          <w:sz w:val="24"/>
          <w:szCs w:val="24"/>
        </w:rPr>
        <w:t>дополнить пунктом 6 следующего содержания:</w:t>
      </w:r>
    </w:p>
    <w:p w:rsidR="004705A4" w:rsidRPr="004F7199" w:rsidRDefault="004F7199">
      <w:pPr>
        <w:pStyle w:val="ConsPlusNormal"/>
        <w:tabs>
          <w:tab w:val="left" w:pos="739"/>
          <w:tab w:val="left" w:pos="1023"/>
          <w:tab w:val="left" w:pos="1306"/>
          <w:tab w:val="left" w:pos="1590"/>
        </w:tabs>
        <w:ind w:left="30" w:hanging="720"/>
        <w:jc w:val="both"/>
        <w:rPr>
          <w:sz w:val="24"/>
          <w:szCs w:val="24"/>
        </w:rPr>
      </w:pPr>
      <w:r w:rsidRPr="004F7199">
        <w:rPr>
          <w:sz w:val="24"/>
          <w:szCs w:val="24"/>
        </w:rPr>
        <w:t xml:space="preserve">  </w:t>
      </w:r>
      <w:r w:rsidR="004705A4" w:rsidRPr="004F7199">
        <w:rPr>
          <w:sz w:val="24"/>
          <w:szCs w:val="24"/>
        </w:rPr>
        <w:t>«6. Действие подпункта 20 пункта 1 статьи 7 приостановлено до 1 января 2024</w:t>
      </w:r>
      <w:r w:rsidRPr="004F7199">
        <w:rPr>
          <w:sz w:val="24"/>
          <w:szCs w:val="24"/>
        </w:rPr>
        <w:t xml:space="preserve"> </w:t>
      </w:r>
      <w:r w:rsidR="004705A4" w:rsidRPr="004F7199">
        <w:rPr>
          <w:sz w:val="24"/>
          <w:szCs w:val="24"/>
        </w:rPr>
        <w:t>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w:t>
      </w:r>
      <w:r w:rsidR="00E5379E" w:rsidRPr="004F7199">
        <w:rPr>
          <w:sz w:val="24"/>
          <w:szCs w:val="24"/>
        </w:rPr>
        <w:t>селениями Красноярского края».».</w:t>
      </w:r>
    </w:p>
    <w:p w:rsidR="004705A4" w:rsidRPr="004F7199" w:rsidRDefault="004705A4">
      <w:pPr>
        <w:autoSpaceDE w:val="0"/>
        <w:ind w:firstLine="709"/>
        <w:jc w:val="both"/>
        <w:rPr>
          <w:rFonts w:ascii="Arial" w:hAnsi="Arial" w:cs="Arial"/>
          <w:lang w:val="ru-RU"/>
        </w:rPr>
      </w:pPr>
      <w:r w:rsidRPr="004F7199">
        <w:rPr>
          <w:rFonts w:ascii="Arial" w:eastAsia="Times New Roman" w:hAnsi="Arial" w:cs="Arial"/>
          <w:lang w:val="ru-RU"/>
        </w:rPr>
        <w:t xml:space="preserve">2. Контроль за исполнением настоящего Решения возложить на </w:t>
      </w:r>
      <w:r w:rsidRPr="004F7199">
        <w:rPr>
          <w:rFonts w:ascii="Arial" w:hAnsi="Arial" w:cs="Arial"/>
          <w:lang w:val="ru-RU"/>
        </w:rPr>
        <w:t>главу Курского сельсовета.</w:t>
      </w:r>
    </w:p>
    <w:p w:rsidR="004705A4" w:rsidRPr="004F7199" w:rsidRDefault="004705A4">
      <w:pPr>
        <w:pStyle w:val="Standard"/>
        <w:tabs>
          <w:tab w:val="left" w:pos="709"/>
          <w:tab w:val="left" w:pos="993"/>
          <w:tab w:val="left" w:pos="1134"/>
          <w:tab w:val="left" w:pos="1276"/>
          <w:tab w:val="left" w:pos="1560"/>
        </w:tabs>
        <w:ind w:firstLine="709"/>
        <w:jc w:val="both"/>
        <w:rPr>
          <w:rFonts w:ascii="Arial" w:eastAsia="Times New Roman" w:hAnsi="Arial" w:cs="Arial"/>
          <w:lang w:val="ru-RU"/>
        </w:rPr>
      </w:pPr>
      <w:r w:rsidRPr="004F7199">
        <w:rPr>
          <w:rFonts w:ascii="Arial" w:eastAsia="Times New Roman" w:hAnsi="Arial" w:cs="Arial"/>
          <w:lang w:val="ru-RU"/>
        </w:rPr>
        <w:t xml:space="preserve">3. Глава Курского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F7199">
        <w:rPr>
          <w:rFonts w:ascii="Arial" w:hAnsi="Arial" w:cs="Arial"/>
          <w:iCs/>
          <w:lang w:val="ru-RU"/>
        </w:rPr>
        <w:t>уведомления о включении сведений о настоящем решении в государственный реестр уставов муниципальных образований Красноярского края</w:t>
      </w:r>
      <w:r w:rsidRPr="004F7199">
        <w:rPr>
          <w:rFonts w:ascii="Arial" w:eastAsia="Times New Roman" w:hAnsi="Arial" w:cs="Arial"/>
          <w:lang w:val="ru-RU"/>
        </w:rPr>
        <w:t>.</w:t>
      </w:r>
    </w:p>
    <w:p w:rsidR="004705A4" w:rsidRPr="004F7199" w:rsidRDefault="004705A4">
      <w:pPr>
        <w:pStyle w:val="ConsPlusNormal"/>
        <w:ind w:firstLine="709"/>
        <w:jc w:val="both"/>
        <w:rPr>
          <w:sz w:val="24"/>
          <w:szCs w:val="24"/>
        </w:rPr>
      </w:pPr>
      <w:r w:rsidRPr="004F7199">
        <w:rPr>
          <w:sz w:val="24"/>
          <w:szCs w:val="24"/>
        </w:rPr>
        <w:t>4. Настоящее решение вступает в силу со дня, следующего за днем его официального опубликования в газете «Курский вестник».</w:t>
      </w:r>
    </w:p>
    <w:p w:rsidR="004705A4" w:rsidRPr="004F7199" w:rsidRDefault="004705A4">
      <w:pPr>
        <w:pStyle w:val="Standard"/>
        <w:tabs>
          <w:tab w:val="left" w:pos="709"/>
          <w:tab w:val="left" w:pos="993"/>
          <w:tab w:val="left" w:pos="1276"/>
          <w:tab w:val="left" w:pos="1560"/>
        </w:tabs>
        <w:autoSpaceDE w:val="0"/>
        <w:ind w:firstLine="709"/>
        <w:jc w:val="both"/>
        <w:rPr>
          <w:rFonts w:ascii="Arial" w:eastAsia="Times New Roman" w:hAnsi="Arial" w:cs="Arial"/>
          <w:lang w:val="ru-RU"/>
        </w:rPr>
      </w:pPr>
    </w:p>
    <w:p w:rsidR="004705A4" w:rsidRPr="004F7199" w:rsidRDefault="004705A4">
      <w:pPr>
        <w:pStyle w:val="Standard"/>
        <w:tabs>
          <w:tab w:val="left" w:pos="567"/>
          <w:tab w:val="left" w:pos="709"/>
          <w:tab w:val="left" w:pos="993"/>
          <w:tab w:val="left" w:pos="1276"/>
          <w:tab w:val="left" w:pos="1560"/>
        </w:tabs>
        <w:jc w:val="both"/>
        <w:rPr>
          <w:rFonts w:ascii="Arial" w:eastAsia="Times New Roman" w:hAnsi="Arial" w:cs="Arial"/>
          <w:lang w:val="ru-RU"/>
        </w:rPr>
      </w:pPr>
    </w:p>
    <w:p w:rsidR="004705A4" w:rsidRPr="004F7199" w:rsidRDefault="004705A4">
      <w:pPr>
        <w:jc w:val="both"/>
        <w:rPr>
          <w:rFonts w:ascii="Arial" w:hAnsi="Arial" w:cs="Arial"/>
          <w:lang w:val="ru-RU"/>
        </w:rPr>
      </w:pPr>
      <w:r w:rsidRPr="004F7199">
        <w:rPr>
          <w:rFonts w:ascii="Arial" w:hAnsi="Arial" w:cs="Arial"/>
          <w:lang w:val="ru-RU"/>
        </w:rPr>
        <w:t>Председатель Курского</w:t>
      </w:r>
      <w:r w:rsidR="004F7199" w:rsidRPr="004F7199">
        <w:rPr>
          <w:rFonts w:ascii="Arial" w:hAnsi="Arial" w:cs="Arial"/>
          <w:lang w:val="ru-RU"/>
        </w:rPr>
        <w:t xml:space="preserve">      </w:t>
      </w:r>
      <w:r w:rsidRPr="004F7199">
        <w:rPr>
          <w:rFonts w:ascii="Arial" w:hAnsi="Arial" w:cs="Arial"/>
          <w:lang w:val="ru-RU"/>
        </w:rPr>
        <w:t>Глава</w:t>
      </w:r>
    </w:p>
    <w:p w:rsidR="004705A4" w:rsidRPr="004F7199" w:rsidRDefault="004705A4">
      <w:pPr>
        <w:jc w:val="both"/>
        <w:rPr>
          <w:rFonts w:ascii="Arial" w:hAnsi="Arial" w:cs="Arial"/>
          <w:lang w:val="ru-RU"/>
        </w:rPr>
      </w:pPr>
      <w:r w:rsidRPr="004F7199">
        <w:rPr>
          <w:rFonts w:ascii="Arial" w:hAnsi="Arial" w:cs="Arial"/>
          <w:lang w:val="ru-RU"/>
        </w:rPr>
        <w:t>сельского Совета депутатов</w:t>
      </w:r>
      <w:r w:rsidR="004F7199" w:rsidRPr="004F7199">
        <w:rPr>
          <w:rFonts w:ascii="Arial" w:hAnsi="Arial" w:cs="Arial"/>
          <w:lang w:val="ru-RU"/>
        </w:rPr>
        <w:t xml:space="preserve">     </w:t>
      </w:r>
      <w:r w:rsidRPr="004F7199">
        <w:rPr>
          <w:rFonts w:ascii="Arial" w:hAnsi="Arial" w:cs="Arial"/>
          <w:lang w:val="ru-RU"/>
        </w:rPr>
        <w:t>Курского сельсовета</w:t>
      </w:r>
    </w:p>
    <w:p w:rsidR="004705A4" w:rsidRPr="004F7199" w:rsidRDefault="004705A4">
      <w:pPr>
        <w:rPr>
          <w:rFonts w:ascii="Arial" w:hAnsi="Arial" w:cs="Arial"/>
          <w:lang w:val="ru-RU"/>
        </w:rPr>
      </w:pPr>
    </w:p>
    <w:p w:rsidR="004705A4" w:rsidRPr="004F7199" w:rsidRDefault="004705A4">
      <w:pPr>
        <w:jc w:val="both"/>
        <w:rPr>
          <w:rFonts w:ascii="Arial" w:hAnsi="Arial" w:cs="Arial"/>
          <w:lang w:val="ru-RU"/>
        </w:rPr>
      </w:pPr>
      <w:r w:rsidRPr="004F7199">
        <w:rPr>
          <w:rFonts w:ascii="Arial" w:hAnsi="Arial" w:cs="Arial"/>
          <w:lang w:val="ru-RU"/>
        </w:rPr>
        <w:t>____________ Л.А. Кузнецова</w:t>
      </w:r>
      <w:r w:rsidR="004F7199" w:rsidRPr="004F7199">
        <w:rPr>
          <w:rFonts w:ascii="Arial" w:hAnsi="Arial" w:cs="Arial"/>
          <w:lang w:val="ru-RU"/>
        </w:rPr>
        <w:t xml:space="preserve">     </w:t>
      </w:r>
      <w:r w:rsidRPr="004F7199">
        <w:rPr>
          <w:rFonts w:ascii="Arial" w:hAnsi="Arial" w:cs="Arial"/>
          <w:lang w:val="ru-RU"/>
        </w:rPr>
        <w:t>___________ А.П. Фролков</w:t>
      </w:r>
    </w:p>
    <w:p w:rsidR="004705A4" w:rsidRPr="004F7199" w:rsidRDefault="004F7199">
      <w:pPr>
        <w:pStyle w:val="a9"/>
        <w:ind w:firstLine="709"/>
        <w:jc w:val="both"/>
        <w:rPr>
          <w:rFonts w:ascii="Arial" w:hAnsi="Arial" w:cs="Arial"/>
          <w:color w:val="3C3C3C"/>
          <w:sz w:val="24"/>
          <w:szCs w:val="24"/>
        </w:rPr>
      </w:pPr>
      <w:r w:rsidRPr="004F7199">
        <w:rPr>
          <w:rFonts w:ascii="Arial" w:hAnsi="Arial" w:cs="Arial"/>
          <w:color w:val="3C3C3C"/>
          <w:sz w:val="24"/>
          <w:szCs w:val="24"/>
        </w:rPr>
        <w:t xml:space="preserve">  </w:t>
      </w:r>
    </w:p>
    <w:p w:rsidR="004705A4" w:rsidRPr="004F7199" w:rsidRDefault="004705A4">
      <w:pPr>
        <w:autoSpaceDE w:val="0"/>
        <w:rPr>
          <w:rFonts w:ascii="Arial" w:hAnsi="Arial" w:cs="Arial"/>
        </w:rPr>
      </w:pPr>
    </w:p>
    <w:p w:rsidR="004705A4" w:rsidRPr="004F7199" w:rsidRDefault="004705A4">
      <w:pPr>
        <w:pStyle w:val="Standard"/>
        <w:tabs>
          <w:tab w:val="left" w:pos="567"/>
          <w:tab w:val="left" w:pos="709"/>
          <w:tab w:val="left" w:pos="993"/>
          <w:tab w:val="left" w:pos="1276"/>
          <w:tab w:val="left" w:pos="1560"/>
        </w:tabs>
        <w:jc w:val="both"/>
        <w:rPr>
          <w:rFonts w:ascii="Arial" w:hAnsi="Arial" w:cs="Arial"/>
        </w:rPr>
      </w:pPr>
    </w:p>
    <w:sectPr w:rsidR="004705A4" w:rsidRPr="004F7199" w:rsidSect="002D5330">
      <w:footerReference w:type="default" r:id="rId7"/>
      <w:pgSz w:w="11906" w:h="16838"/>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C1F" w:rsidRDefault="00B87C1F" w:rsidP="00CE5586">
      <w:r>
        <w:separator/>
      </w:r>
    </w:p>
  </w:endnote>
  <w:endnote w:type="continuationSeparator" w:id="0">
    <w:p w:rsidR="00B87C1F" w:rsidRDefault="00B87C1F" w:rsidP="00CE55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86" w:rsidRDefault="001A25C1">
    <w:pPr>
      <w:pStyle w:val="ac"/>
      <w:jc w:val="center"/>
    </w:pPr>
    <w:fldSimple w:instr=" PAGE   \* MERGEFORMAT ">
      <w:r w:rsidR="004F7199">
        <w:rPr>
          <w:noProof/>
        </w:rPr>
        <w:t>1</w:t>
      </w:r>
    </w:fldSimple>
  </w:p>
  <w:p w:rsidR="00CE5586" w:rsidRDefault="00CE558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C1F" w:rsidRDefault="00B87C1F" w:rsidP="00CE5586">
      <w:r>
        <w:separator/>
      </w:r>
    </w:p>
  </w:footnote>
  <w:footnote w:type="continuationSeparator" w:id="0">
    <w:p w:rsidR="00B87C1F" w:rsidRDefault="00B87C1F" w:rsidP="00CE5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rPr>
        <w:rFonts w:ascii="Symbol" w:hAnsi="Symbol"/>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71920"/>
    <w:rsid w:val="00013BC7"/>
    <w:rsid w:val="00087246"/>
    <w:rsid w:val="000C3BAC"/>
    <w:rsid w:val="001A25C1"/>
    <w:rsid w:val="001A5F29"/>
    <w:rsid w:val="002D5330"/>
    <w:rsid w:val="0037405A"/>
    <w:rsid w:val="003D432C"/>
    <w:rsid w:val="004705A4"/>
    <w:rsid w:val="004F7199"/>
    <w:rsid w:val="005731ED"/>
    <w:rsid w:val="00671920"/>
    <w:rsid w:val="006E393E"/>
    <w:rsid w:val="00755A48"/>
    <w:rsid w:val="009B7C7D"/>
    <w:rsid w:val="009C7C50"/>
    <w:rsid w:val="00AC2683"/>
    <w:rsid w:val="00B87C1F"/>
    <w:rsid w:val="00BB1DB8"/>
    <w:rsid w:val="00CA2603"/>
    <w:rsid w:val="00CE5586"/>
    <w:rsid w:val="00DE71E6"/>
    <w:rsid w:val="00E5379E"/>
    <w:rsid w:val="00E92FDB"/>
    <w:rsid w:val="00EE6CA7"/>
    <w:rsid w:val="00F0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30"/>
    <w:pPr>
      <w:widowControl w:val="0"/>
      <w:suppressAutoHyphens/>
      <w:textAlignment w:val="baseline"/>
    </w:pPr>
    <w:rPr>
      <w:rFonts w:eastAsia="Andale Sans UI"/>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D5330"/>
    <w:rPr>
      <w:rFonts w:ascii="Symbol" w:hAnsi="Symbol"/>
    </w:rPr>
  </w:style>
  <w:style w:type="character" w:customStyle="1" w:styleId="WW8Num1z1">
    <w:name w:val="WW8Num1z1"/>
    <w:rsid w:val="002D5330"/>
    <w:rPr>
      <w:rFonts w:ascii="Courier New" w:hAnsi="Courier New" w:cs="Courier New"/>
    </w:rPr>
  </w:style>
  <w:style w:type="character" w:customStyle="1" w:styleId="WW8Num1z2">
    <w:name w:val="WW8Num1z2"/>
    <w:rsid w:val="002D5330"/>
    <w:rPr>
      <w:rFonts w:ascii="Wingdings" w:hAnsi="Wingdings"/>
    </w:rPr>
  </w:style>
  <w:style w:type="character" w:customStyle="1" w:styleId="Absatz-Standardschriftart">
    <w:name w:val="Absatz-Standardschriftart"/>
    <w:rsid w:val="002D5330"/>
  </w:style>
  <w:style w:type="character" w:customStyle="1" w:styleId="WW-Absatz-Standardschriftart">
    <w:name w:val="WW-Absatz-Standardschriftart"/>
    <w:rsid w:val="002D5330"/>
  </w:style>
  <w:style w:type="character" w:customStyle="1" w:styleId="WW8Num2z0">
    <w:name w:val="WW8Num2z0"/>
    <w:rsid w:val="002D5330"/>
    <w:rPr>
      <w:rFonts w:ascii="Symbol" w:hAnsi="Symbol"/>
    </w:rPr>
  </w:style>
  <w:style w:type="character" w:customStyle="1" w:styleId="WW8Num4z0">
    <w:name w:val="WW8Num4z0"/>
    <w:rsid w:val="002D5330"/>
    <w:rPr>
      <w:rFonts w:ascii="Symbol" w:hAnsi="Symbol"/>
    </w:rPr>
  </w:style>
  <w:style w:type="character" w:customStyle="1" w:styleId="WW8Num4z1">
    <w:name w:val="WW8Num4z1"/>
    <w:rsid w:val="002D5330"/>
    <w:rPr>
      <w:rFonts w:ascii="Courier New" w:hAnsi="Courier New" w:cs="Courier New"/>
    </w:rPr>
  </w:style>
  <w:style w:type="character" w:customStyle="1" w:styleId="WW8Num4z2">
    <w:name w:val="WW8Num4z2"/>
    <w:rsid w:val="002D5330"/>
    <w:rPr>
      <w:rFonts w:ascii="Wingdings" w:hAnsi="Wingdings"/>
    </w:rPr>
  </w:style>
  <w:style w:type="character" w:customStyle="1" w:styleId="WW-Absatz-Standardschriftart1">
    <w:name w:val="WW-Absatz-Standardschriftart1"/>
    <w:rsid w:val="002D5330"/>
  </w:style>
  <w:style w:type="character" w:customStyle="1" w:styleId="WW8Num2z1">
    <w:name w:val="WW8Num2z1"/>
    <w:rsid w:val="002D5330"/>
    <w:rPr>
      <w:rFonts w:ascii="Courier New" w:hAnsi="Courier New" w:cs="Courier New"/>
    </w:rPr>
  </w:style>
  <w:style w:type="character" w:customStyle="1" w:styleId="WW8Num2z2">
    <w:name w:val="WW8Num2z2"/>
    <w:rsid w:val="002D5330"/>
    <w:rPr>
      <w:rFonts w:ascii="Wingdings" w:hAnsi="Wingdings"/>
    </w:rPr>
  </w:style>
  <w:style w:type="character" w:customStyle="1" w:styleId="WW8Num3z0">
    <w:name w:val="WW8Num3z0"/>
    <w:rsid w:val="002D5330"/>
    <w:rPr>
      <w:rFonts w:ascii="Symbol" w:hAnsi="Symbol"/>
    </w:rPr>
  </w:style>
  <w:style w:type="character" w:customStyle="1" w:styleId="WW8Num3z1">
    <w:name w:val="WW8Num3z1"/>
    <w:rsid w:val="002D5330"/>
    <w:rPr>
      <w:rFonts w:ascii="Courier New" w:hAnsi="Courier New" w:cs="Courier New"/>
    </w:rPr>
  </w:style>
  <w:style w:type="character" w:customStyle="1" w:styleId="WW8Num3z2">
    <w:name w:val="WW8Num3z2"/>
    <w:rsid w:val="002D5330"/>
    <w:rPr>
      <w:rFonts w:ascii="Wingdings" w:hAnsi="Wingdings"/>
    </w:rPr>
  </w:style>
  <w:style w:type="character" w:customStyle="1" w:styleId="WW8Num5z0">
    <w:name w:val="WW8Num5z0"/>
    <w:rsid w:val="002D5330"/>
    <w:rPr>
      <w:rFonts w:ascii="Symbol" w:hAnsi="Symbol"/>
    </w:rPr>
  </w:style>
  <w:style w:type="character" w:customStyle="1" w:styleId="WW8Num5z1">
    <w:name w:val="WW8Num5z1"/>
    <w:rsid w:val="002D5330"/>
    <w:rPr>
      <w:rFonts w:ascii="Courier New" w:hAnsi="Courier New" w:cs="Courier New"/>
    </w:rPr>
  </w:style>
  <w:style w:type="character" w:customStyle="1" w:styleId="WW8Num5z2">
    <w:name w:val="WW8Num5z2"/>
    <w:rsid w:val="002D5330"/>
    <w:rPr>
      <w:rFonts w:ascii="Wingdings" w:hAnsi="Wingdings"/>
    </w:rPr>
  </w:style>
  <w:style w:type="character" w:customStyle="1" w:styleId="WW8Num6z0">
    <w:name w:val="WW8Num6z0"/>
    <w:rsid w:val="002D5330"/>
    <w:rPr>
      <w:rFonts w:ascii="Symbol" w:hAnsi="Symbol"/>
    </w:rPr>
  </w:style>
  <w:style w:type="character" w:customStyle="1" w:styleId="WW8Num6z1">
    <w:name w:val="WW8Num6z1"/>
    <w:rsid w:val="002D5330"/>
    <w:rPr>
      <w:rFonts w:ascii="Courier New" w:hAnsi="Courier New" w:cs="Courier New"/>
    </w:rPr>
  </w:style>
  <w:style w:type="character" w:customStyle="1" w:styleId="WW8Num6z2">
    <w:name w:val="WW8Num6z2"/>
    <w:rsid w:val="002D5330"/>
    <w:rPr>
      <w:rFonts w:ascii="Wingdings" w:hAnsi="Wingdings"/>
    </w:rPr>
  </w:style>
  <w:style w:type="character" w:customStyle="1" w:styleId="WW8Num7z0">
    <w:name w:val="WW8Num7z0"/>
    <w:rsid w:val="002D5330"/>
    <w:rPr>
      <w:rFonts w:ascii="Symbol" w:hAnsi="Symbol"/>
    </w:rPr>
  </w:style>
  <w:style w:type="character" w:customStyle="1" w:styleId="WW8Num7z1">
    <w:name w:val="WW8Num7z1"/>
    <w:rsid w:val="002D5330"/>
    <w:rPr>
      <w:rFonts w:ascii="Courier New" w:hAnsi="Courier New" w:cs="Courier New"/>
    </w:rPr>
  </w:style>
  <w:style w:type="character" w:customStyle="1" w:styleId="WW8Num7z2">
    <w:name w:val="WW8Num7z2"/>
    <w:rsid w:val="002D5330"/>
    <w:rPr>
      <w:rFonts w:ascii="Wingdings" w:hAnsi="Wingdings"/>
    </w:rPr>
  </w:style>
  <w:style w:type="character" w:customStyle="1" w:styleId="WW8Num8z0">
    <w:name w:val="WW8Num8z0"/>
    <w:rsid w:val="002D5330"/>
    <w:rPr>
      <w:rFonts w:ascii="Symbol" w:hAnsi="Symbol"/>
    </w:rPr>
  </w:style>
  <w:style w:type="character" w:customStyle="1" w:styleId="WW8Num8z1">
    <w:name w:val="WW8Num8z1"/>
    <w:rsid w:val="002D5330"/>
    <w:rPr>
      <w:rFonts w:ascii="Courier New" w:hAnsi="Courier New" w:cs="Courier New"/>
    </w:rPr>
  </w:style>
  <w:style w:type="character" w:customStyle="1" w:styleId="WW8Num8z2">
    <w:name w:val="WW8Num8z2"/>
    <w:rsid w:val="002D5330"/>
    <w:rPr>
      <w:rFonts w:ascii="Wingdings" w:hAnsi="Wingdings"/>
    </w:rPr>
  </w:style>
  <w:style w:type="character" w:customStyle="1" w:styleId="WW8Num9z0">
    <w:name w:val="WW8Num9z0"/>
    <w:rsid w:val="002D5330"/>
    <w:rPr>
      <w:rFonts w:ascii="Symbol" w:hAnsi="Symbol"/>
    </w:rPr>
  </w:style>
  <w:style w:type="character" w:customStyle="1" w:styleId="WW8Num9z1">
    <w:name w:val="WW8Num9z1"/>
    <w:rsid w:val="002D5330"/>
    <w:rPr>
      <w:rFonts w:ascii="Courier New" w:hAnsi="Courier New" w:cs="Courier New"/>
    </w:rPr>
  </w:style>
  <w:style w:type="character" w:customStyle="1" w:styleId="WW8Num9z2">
    <w:name w:val="WW8Num9z2"/>
    <w:rsid w:val="002D5330"/>
    <w:rPr>
      <w:rFonts w:ascii="Wingdings" w:hAnsi="Wingdings"/>
    </w:rPr>
  </w:style>
  <w:style w:type="character" w:customStyle="1" w:styleId="WW8Num10z0">
    <w:name w:val="WW8Num10z0"/>
    <w:rsid w:val="002D5330"/>
    <w:rPr>
      <w:rFonts w:ascii="Symbol" w:hAnsi="Symbol"/>
    </w:rPr>
  </w:style>
  <w:style w:type="character" w:customStyle="1" w:styleId="WW8Num10z1">
    <w:name w:val="WW8Num10z1"/>
    <w:rsid w:val="002D5330"/>
    <w:rPr>
      <w:rFonts w:ascii="Courier New" w:hAnsi="Courier New" w:cs="Courier New"/>
    </w:rPr>
  </w:style>
  <w:style w:type="character" w:customStyle="1" w:styleId="WW8Num10z2">
    <w:name w:val="WW8Num10z2"/>
    <w:rsid w:val="002D5330"/>
    <w:rPr>
      <w:rFonts w:ascii="Wingdings" w:hAnsi="Wingdings"/>
    </w:rPr>
  </w:style>
  <w:style w:type="character" w:customStyle="1" w:styleId="WW8Num11z0">
    <w:name w:val="WW8Num11z0"/>
    <w:rsid w:val="002D5330"/>
    <w:rPr>
      <w:rFonts w:ascii="Symbol" w:hAnsi="Symbol"/>
    </w:rPr>
  </w:style>
  <w:style w:type="character" w:customStyle="1" w:styleId="WW8Num11z1">
    <w:name w:val="WW8Num11z1"/>
    <w:rsid w:val="002D5330"/>
    <w:rPr>
      <w:rFonts w:ascii="Courier New" w:hAnsi="Courier New" w:cs="Courier New"/>
    </w:rPr>
  </w:style>
  <w:style w:type="character" w:customStyle="1" w:styleId="WW8Num11z2">
    <w:name w:val="WW8Num11z2"/>
    <w:rsid w:val="002D5330"/>
    <w:rPr>
      <w:rFonts w:ascii="Wingdings" w:hAnsi="Wingdings"/>
    </w:rPr>
  </w:style>
  <w:style w:type="character" w:customStyle="1" w:styleId="WW8Num12z0">
    <w:name w:val="WW8Num12z0"/>
    <w:rsid w:val="002D5330"/>
    <w:rPr>
      <w:b w:val="0"/>
    </w:rPr>
  </w:style>
  <w:style w:type="character" w:customStyle="1" w:styleId="WW8Num12z1">
    <w:name w:val="WW8Num12z1"/>
    <w:rsid w:val="002D5330"/>
    <w:rPr>
      <w:b/>
    </w:rPr>
  </w:style>
  <w:style w:type="character" w:customStyle="1" w:styleId="WW8Num12z2">
    <w:name w:val="WW8Num12z2"/>
    <w:rsid w:val="002D5330"/>
    <w:rPr>
      <w:b/>
      <w:bCs w:val="0"/>
      <w:i w:val="0"/>
    </w:rPr>
  </w:style>
  <w:style w:type="character" w:customStyle="1" w:styleId="1">
    <w:name w:val="Основной шрифт абзаца1"/>
    <w:rsid w:val="002D5330"/>
  </w:style>
  <w:style w:type="character" w:customStyle="1" w:styleId="WW8Num33z0">
    <w:name w:val="WW8Num33z0"/>
    <w:rsid w:val="002D5330"/>
    <w:rPr>
      <w:b w:val="0"/>
    </w:rPr>
  </w:style>
  <w:style w:type="character" w:customStyle="1" w:styleId="WW8Num33z1">
    <w:name w:val="WW8Num33z1"/>
    <w:rsid w:val="002D5330"/>
    <w:rPr>
      <w:b/>
    </w:rPr>
  </w:style>
  <w:style w:type="character" w:customStyle="1" w:styleId="WW8Num33z2">
    <w:name w:val="WW8Num33z2"/>
    <w:rsid w:val="002D5330"/>
    <w:rPr>
      <w:b/>
      <w:i w:val="0"/>
    </w:rPr>
  </w:style>
  <w:style w:type="character" w:customStyle="1" w:styleId="WW8Num38z0">
    <w:name w:val="WW8Num38z0"/>
    <w:rsid w:val="002D5330"/>
    <w:rPr>
      <w:rFonts w:ascii="Symbol" w:hAnsi="Symbol"/>
    </w:rPr>
  </w:style>
  <w:style w:type="character" w:customStyle="1" w:styleId="WW8Num38z1">
    <w:name w:val="WW8Num38z1"/>
    <w:rsid w:val="002D5330"/>
    <w:rPr>
      <w:rFonts w:ascii="Courier New" w:hAnsi="Courier New" w:cs="Courier New"/>
    </w:rPr>
  </w:style>
  <w:style w:type="character" w:customStyle="1" w:styleId="WW8Num38z2">
    <w:name w:val="WW8Num38z2"/>
    <w:rsid w:val="002D5330"/>
    <w:rPr>
      <w:rFonts w:ascii="Wingdings" w:hAnsi="Wingdings"/>
    </w:rPr>
  </w:style>
  <w:style w:type="character" w:customStyle="1" w:styleId="WW8Num43z0">
    <w:name w:val="WW8Num43z0"/>
    <w:rsid w:val="002D5330"/>
    <w:rPr>
      <w:rFonts w:ascii="Symbol" w:hAnsi="Symbol"/>
    </w:rPr>
  </w:style>
  <w:style w:type="character" w:customStyle="1" w:styleId="WW8Num43z1">
    <w:name w:val="WW8Num43z1"/>
    <w:rsid w:val="002D5330"/>
    <w:rPr>
      <w:rFonts w:ascii="Courier New" w:hAnsi="Courier New" w:cs="Courier New"/>
    </w:rPr>
  </w:style>
  <w:style w:type="character" w:customStyle="1" w:styleId="WW8Num43z2">
    <w:name w:val="WW8Num43z2"/>
    <w:rsid w:val="002D5330"/>
    <w:rPr>
      <w:rFonts w:ascii="Wingdings" w:hAnsi="Wingdings"/>
    </w:rPr>
  </w:style>
  <w:style w:type="character" w:customStyle="1" w:styleId="WW8Num19z0">
    <w:name w:val="WW8Num19z0"/>
    <w:rsid w:val="002D5330"/>
    <w:rPr>
      <w:rFonts w:ascii="Symbol" w:hAnsi="Symbol"/>
    </w:rPr>
  </w:style>
  <w:style w:type="character" w:customStyle="1" w:styleId="WW8Num19z1">
    <w:name w:val="WW8Num19z1"/>
    <w:rsid w:val="002D5330"/>
    <w:rPr>
      <w:rFonts w:ascii="Courier New" w:hAnsi="Courier New" w:cs="Courier New"/>
    </w:rPr>
  </w:style>
  <w:style w:type="character" w:customStyle="1" w:styleId="WW8Num19z2">
    <w:name w:val="WW8Num19z2"/>
    <w:rsid w:val="002D5330"/>
    <w:rPr>
      <w:rFonts w:ascii="Wingdings" w:hAnsi="Wingdings"/>
    </w:rPr>
  </w:style>
  <w:style w:type="character" w:customStyle="1" w:styleId="WW8Num41z0">
    <w:name w:val="WW8Num41z0"/>
    <w:rsid w:val="002D5330"/>
    <w:rPr>
      <w:rFonts w:ascii="Symbol" w:hAnsi="Symbol"/>
    </w:rPr>
  </w:style>
  <w:style w:type="character" w:customStyle="1" w:styleId="WW8Num41z1">
    <w:name w:val="WW8Num41z1"/>
    <w:rsid w:val="002D5330"/>
    <w:rPr>
      <w:rFonts w:ascii="Courier New" w:hAnsi="Courier New" w:cs="Courier New"/>
    </w:rPr>
  </w:style>
  <w:style w:type="character" w:customStyle="1" w:styleId="WW8Num41z2">
    <w:name w:val="WW8Num41z2"/>
    <w:rsid w:val="002D5330"/>
    <w:rPr>
      <w:rFonts w:ascii="Wingdings" w:hAnsi="Wingdings"/>
    </w:rPr>
  </w:style>
  <w:style w:type="character" w:customStyle="1" w:styleId="WW8Num29z0">
    <w:name w:val="WW8Num29z0"/>
    <w:rsid w:val="002D5330"/>
    <w:rPr>
      <w:rFonts w:ascii="Symbol" w:hAnsi="Symbol"/>
    </w:rPr>
  </w:style>
  <w:style w:type="character" w:customStyle="1" w:styleId="WW8Num29z1">
    <w:name w:val="WW8Num29z1"/>
    <w:rsid w:val="002D5330"/>
    <w:rPr>
      <w:rFonts w:ascii="Courier New" w:hAnsi="Courier New" w:cs="Courier New"/>
    </w:rPr>
  </w:style>
  <w:style w:type="character" w:customStyle="1" w:styleId="WW8Num29z2">
    <w:name w:val="WW8Num29z2"/>
    <w:rsid w:val="002D5330"/>
    <w:rPr>
      <w:rFonts w:ascii="Wingdings" w:hAnsi="Wingdings"/>
    </w:rPr>
  </w:style>
  <w:style w:type="character" w:customStyle="1" w:styleId="FootnoteSymbol">
    <w:name w:val="Footnote Symbol"/>
    <w:rsid w:val="002D5330"/>
    <w:rPr>
      <w:rFonts w:ascii="Times New Roman" w:hAnsi="Times New Roman" w:cs="Times New Roman"/>
      <w:vertAlign w:val="superscript"/>
    </w:rPr>
  </w:style>
  <w:style w:type="character" w:customStyle="1" w:styleId="WW8Num46z0">
    <w:name w:val="WW8Num46z0"/>
    <w:rsid w:val="002D5330"/>
    <w:rPr>
      <w:rFonts w:ascii="Symbol" w:hAnsi="Symbol"/>
    </w:rPr>
  </w:style>
  <w:style w:type="character" w:customStyle="1" w:styleId="WW8Num46z1">
    <w:name w:val="WW8Num46z1"/>
    <w:rsid w:val="002D5330"/>
    <w:rPr>
      <w:rFonts w:ascii="Courier New" w:hAnsi="Courier New" w:cs="Courier New"/>
    </w:rPr>
  </w:style>
  <w:style w:type="character" w:customStyle="1" w:styleId="WW8Num46z2">
    <w:name w:val="WW8Num46z2"/>
    <w:rsid w:val="002D5330"/>
    <w:rPr>
      <w:rFonts w:ascii="Wingdings" w:hAnsi="Wingdings"/>
    </w:rPr>
  </w:style>
  <w:style w:type="character" w:customStyle="1" w:styleId="WW8Num16z0">
    <w:name w:val="WW8Num16z0"/>
    <w:rsid w:val="002D5330"/>
    <w:rPr>
      <w:rFonts w:ascii="Symbol" w:hAnsi="Symbol"/>
    </w:rPr>
  </w:style>
  <w:style w:type="character" w:customStyle="1" w:styleId="WW8Num16z1">
    <w:name w:val="WW8Num16z1"/>
    <w:rsid w:val="002D5330"/>
    <w:rPr>
      <w:rFonts w:ascii="Courier New" w:hAnsi="Courier New" w:cs="Courier New"/>
    </w:rPr>
  </w:style>
  <w:style w:type="character" w:customStyle="1" w:styleId="WW8Num16z2">
    <w:name w:val="WW8Num16z2"/>
    <w:rsid w:val="002D5330"/>
    <w:rPr>
      <w:rFonts w:ascii="Wingdings" w:hAnsi="Wingdings"/>
    </w:rPr>
  </w:style>
  <w:style w:type="character" w:customStyle="1" w:styleId="Footnoteanchor">
    <w:name w:val="Footnote anchor"/>
    <w:rsid w:val="002D5330"/>
    <w:rPr>
      <w:vertAlign w:val="superscript"/>
    </w:rPr>
  </w:style>
  <w:style w:type="character" w:customStyle="1" w:styleId="BulletSymbols">
    <w:name w:val="Bullet Symbols"/>
    <w:rsid w:val="002D5330"/>
    <w:rPr>
      <w:rFonts w:ascii="OpenSymbol" w:eastAsia="OpenSymbol" w:hAnsi="OpenSymbol" w:cs="OpenSymbol"/>
    </w:rPr>
  </w:style>
  <w:style w:type="character" w:customStyle="1" w:styleId="a3">
    <w:name w:val="Символ нумерации"/>
    <w:rsid w:val="002D5330"/>
    <w:rPr>
      <w:b/>
      <w:bCs/>
    </w:rPr>
  </w:style>
  <w:style w:type="paragraph" w:customStyle="1" w:styleId="a4">
    <w:name w:val="Заголовок"/>
    <w:basedOn w:val="a"/>
    <w:next w:val="a5"/>
    <w:rsid w:val="002D5330"/>
    <w:pPr>
      <w:keepNext/>
      <w:spacing w:before="240" w:after="120"/>
    </w:pPr>
    <w:rPr>
      <w:rFonts w:ascii="Arial" w:eastAsia="Microsoft YaHei" w:hAnsi="Arial" w:cs="Mangal"/>
      <w:sz w:val="28"/>
      <w:szCs w:val="28"/>
    </w:rPr>
  </w:style>
  <w:style w:type="paragraph" w:styleId="a5">
    <w:name w:val="Body Text"/>
    <w:basedOn w:val="a"/>
    <w:rsid w:val="002D5330"/>
    <w:pPr>
      <w:spacing w:after="120"/>
    </w:pPr>
  </w:style>
  <w:style w:type="paragraph" w:styleId="a6">
    <w:name w:val="List"/>
    <w:basedOn w:val="Textbody"/>
    <w:rsid w:val="002D5330"/>
    <w:rPr>
      <w:rFonts w:cs="Tahoma"/>
    </w:rPr>
  </w:style>
  <w:style w:type="paragraph" w:customStyle="1" w:styleId="10">
    <w:name w:val="Название1"/>
    <w:basedOn w:val="a"/>
    <w:rsid w:val="002D5330"/>
    <w:pPr>
      <w:suppressLineNumbers/>
      <w:spacing w:before="120" w:after="120"/>
    </w:pPr>
    <w:rPr>
      <w:rFonts w:ascii="Arial" w:hAnsi="Arial" w:cs="Mangal"/>
      <w:i/>
      <w:iCs/>
      <w:sz w:val="20"/>
    </w:rPr>
  </w:style>
  <w:style w:type="paragraph" w:customStyle="1" w:styleId="11">
    <w:name w:val="Указатель1"/>
    <w:basedOn w:val="a"/>
    <w:rsid w:val="002D5330"/>
    <w:pPr>
      <w:suppressLineNumbers/>
    </w:pPr>
    <w:rPr>
      <w:rFonts w:ascii="Arial" w:hAnsi="Arial" w:cs="Mangal"/>
    </w:rPr>
  </w:style>
  <w:style w:type="paragraph" w:customStyle="1" w:styleId="Standard">
    <w:name w:val="Standard"/>
    <w:rsid w:val="002D5330"/>
    <w:pPr>
      <w:widowControl w:val="0"/>
      <w:suppressAutoHyphens/>
      <w:textAlignment w:val="baseline"/>
    </w:pPr>
    <w:rPr>
      <w:rFonts w:eastAsia="Andale Sans UI"/>
      <w:kern w:val="1"/>
      <w:sz w:val="24"/>
      <w:szCs w:val="24"/>
      <w:lang w:val="de-DE" w:eastAsia="fa-IR" w:bidi="fa-IR"/>
    </w:rPr>
  </w:style>
  <w:style w:type="paragraph" w:customStyle="1" w:styleId="Textbody">
    <w:name w:val="Text body"/>
    <w:basedOn w:val="Standard"/>
    <w:rsid w:val="002D5330"/>
    <w:pPr>
      <w:spacing w:after="120"/>
    </w:pPr>
  </w:style>
  <w:style w:type="paragraph" w:styleId="a7">
    <w:name w:val="Title"/>
    <w:basedOn w:val="Standard"/>
    <w:next w:val="Textbody"/>
    <w:qFormat/>
    <w:rsid w:val="002D5330"/>
    <w:pPr>
      <w:keepNext/>
      <w:spacing w:before="240" w:after="120"/>
    </w:pPr>
    <w:rPr>
      <w:rFonts w:ascii="Arial" w:hAnsi="Arial" w:cs="Tahoma"/>
      <w:sz w:val="28"/>
      <w:szCs w:val="28"/>
    </w:rPr>
  </w:style>
  <w:style w:type="paragraph" w:styleId="a8">
    <w:name w:val="Subtitle"/>
    <w:basedOn w:val="a7"/>
    <w:next w:val="Textbody"/>
    <w:qFormat/>
    <w:rsid w:val="002D5330"/>
    <w:pPr>
      <w:jc w:val="center"/>
    </w:pPr>
    <w:rPr>
      <w:i/>
      <w:iCs/>
    </w:rPr>
  </w:style>
  <w:style w:type="paragraph" w:customStyle="1" w:styleId="Caption">
    <w:name w:val="Caption"/>
    <w:basedOn w:val="Standard"/>
    <w:rsid w:val="002D5330"/>
    <w:pPr>
      <w:suppressLineNumbers/>
      <w:spacing w:before="120" w:after="120"/>
    </w:pPr>
    <w:rPr>
      <w:rFonts w:cs="Tahoma"/>
      <w:i/>
      <w:iCs/>
    </w:rPr>
  </w:style>
  <w:style w:type="paragraph" w:customStyle="1" w:styleId="Index">
    <w:name w:val="Index"/>
    <w:basedOn w:val="Standard"/>
    <w:rsid w:val="002D5330"/>
    <w:pPr>
      <w:suppressLineNumbers/>
    </w:pPr>
    <w:rPr>
      <w:rFonts w:cs="Tahoma"/>
    </w:rPr>
  </w:style>
  <w:style w:type="paragraph" w:customStyle="1" w:styleId="ConsPlusNormal">
    <w:name w:val="ConsPlusNormal"/>
    <w:rsid w:val="002D5330"/>
    <w:pPr>
      <w:suppressAutoHyphens/>
      <w:autoSpaceDE w:val="0"/>
      <w:ind w:firstLine="720"/>
      <w:textAlignment w:val="baseline"/>
    </w:pPr>
    <w:rPr>
      <w:rFonts w:ascii="Arial" w:hAnsi="Arial" w:cs="Arial"/>
      <w:kern w:val="1"/>
      <w:lang w:eastAsia="ar-SA"/>
    </w:rPr>
  </w:style>
  <w:style w:type="paragraph" w:customStyle="1" w:styleId="Footnote">
    <w:name w:val="Footnote"/>
    <w:basedOn w:val="Standard"/>
    <w:rsid w:val="002D5330"/>
    <w:pPr>
      <w:suppressLineNumbers/>
      <w:ind w:left="283" w:hanging="283"/>
    </w:pPr>
    <w:rPr>
      <w:sz w:val="20"/>
      <w:szCs w:val="20"/>
    </w:rPr>
  </w:style>
  <w:style w:type="paragraph" w:customStyle="1" w:styleId="31">
    <w:name w:val="Основной текст 31"/>
    <w:basedOn w:val="Standard"/>
    <w:rsid w:val="002D5330"/>
    <w:pPr>
      <w:spacing w:after="120"/>
    </w:pPr>
    <w:rPr>
      <w:rFonts w:eastAsia="Times New Roman"/>
      <w:sz w:val="16"/>
      <w:szCs w:val="16"/>
    </w:rPr>
  </w:style>
  <w:style w:type="paragraph" w:customStyle="1" w:styleId="Framecontents">
    <w:name w:val="Frame contents"/>
    <w:basedOn w:val="Textbody"/>
    <w:rsid w:val="002D5330"/>
  </w:style>
  <w:style w:type="paragraph" w:styleId="a9">
    <w:name w:val="No Spacing"/>
    <w:qFormat/>
    <w:rsid w:val="002D5330"/>
    <w:pPr>
      <w:suppressAutoHyphens/>
    </w:pPr>
    <w:rPr>
      <w:rFonts w:ascii="Calibri" w:eastAsia="Calibri" w:hAnsi="Calibri"/>
      <w:sz w:val="22"/>
      <w:szCs w:val="22"/>
      <w:lang w:eastAsia="ar-SA"/>
    </w:rPr>
  </w:style>
  <w:style w:type="paragraph" w:styleId="aa">
    <w:name w:val="header"/>
    <w:basedOn w:val="a"/>
    <w:link w:val="ab"/>
    <w:uiPriority w:val="99"/>
    <w:semiHidden/>
    <w:unhideWhenUsed/>
    <w:rsid w:val="00CE5586"/>
    <w:pPr>
      <w:tabs>
        <w:tab w:val="center" w:pos="4677"/>
        <w:tab w:val="right" w:pos="9355"/>
      </w:tabs>
    </w:pPr>
  </w:style>
  <w:style w:type="character" w:customStyle="1" w:styleId="ab">
    <w:name w:val="Верхний колонтитул Знак"/>
    <w:basedOn w:val="a0"/>
    <w:link w:val="aa"/>
    <w:uiPriority w:val="99"/>
    <w:semiHidden/>
    <w:rsid w:val="00CE5586"/>
    <w:rPr>
      <w:rFonts w:eastAsia="Andale Sans UI"/>
      <w:kern w:val="1"/>
      <w:sz w:val="24"/>
      <w:szCs w:val="24"/>
      <w:lang w:val="de-DE" w:eastAsia="fa-IR" w:bidi="fa-IR"/>
    </w:rPr>
  </w:style>
  <w:style w:type="paragraph" w:styleId="ac">
    <w:name w:val="footer"/>
    <w:basedOn w:val="a"/>
    <w:link w:val="ad"/>
    <w:uiPriority w:val="99"/>
    <w:unhideWhenUsed/>
    <w:rsid w:val="00CE5586"/>
    <w:pPr>
      <w:tabs>
        <w:tab w:val="center" w:pos="4677"/>
        <w:tab w:val="right" w:pos="9355"/>
      </w:tabs>
    </w:pPr>
  </w:style>
  <w:style w:type="character" w:customStyle="1" w:styleId="ad">
    <w:name w:val="Нижний колонтитул Знак"/>
    <w:basedOn w:val="a0"/>
    <w:link w:val="ac"/>
    <w:uiPriority w:val="99"/>
    <w:rsid w:val="00CE5586"/>
    <w:rPr>
      <w:rFonts w:eastAsia="Andale Sans UI"/>
      <w:kern w:val="1"/>
      <w:sz w:val="24"/>
      <w:szCs w:val="24"/>
      <w:lang w:val="de-DE" w:eastAsia="fa-IR" w:bidi="fa-IR"/>
    </w:rPr>
  </w:style>
  <w:style w:type="paragraph" w:styleId="ae">
    <w:name w:val="Balloon Text"/>
    <w:basedOn w:val="a"/>
    <w:link w:val="af"/>
    <w:uiPriority w:val="99"/>
    <w:semiHidden/>
    <w:unhideWhenUsed/>
    <w:rsid w:val="00E92FDB"/>
    <w:rPr>
      <w:rFonts w:ascii="Tahoma" w:hAnsi="Tahoma" w:cs="Tahoma"/>
      <w:sz w:val="16"/>
      <w:szCs w:val="16"/>
    </w:rPr>
  </w:style>
  <w:style w:type="character" w:customStyle="1" w:styleId="af">
    <w:name w:val="Текст выноски Знак"/>
    <w:basedOn w:val="a0"/>
    <w:link w:val="ae"/>
    <w:uiPriority w:val="99"/>
    <w:semiHidden/>
    <w:rsid w:val="00E92FDB"/>
    <w:rPr>
      <w:rFonts w:ascii="Tahoma" w:eastAsia="Andale Sans UI" w:hAnsi="Tahoma" w:cs="Tahoma"/>
      <w:kern w:val="1"/>
      <w:sz w:val="16"/>
      <w:szCs w:val="16"/>
      <w:lang w:val="de-DE"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2023-06-27T09:30:00Z</cp:lastPrinted>
  <dcterms:created xsi:type="dcterms:W3CDTF">2023-06-20T09:01:00Z</dcterms:created>
  <dcterms:modified xsi:type="dcterms:W3CDTF">2023-07-04T03:56:00Z</dcterms:modified>
</cp:coreProperties>
</file>