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170" w:rsidRDefault="008E3170">
      <w:pPr>
        <w:spacing w:after="0" w:line="240" w:lineRule="auto"/>
        <w:jc w:val="both"/>
        <w:rPr>
          <w:rFonts w:ascii="Times New Roman" w:eastAsia="Times New Roman" w:hAnsi="Times New Roman" w:cs="Times New Roman"/>
          <w:i/>
          <w:sz w:val="28"/>
        </w:rPr>
      </w:pPr>
    </w:p>
    <w:p w:rsidR="00E4181A" w:rsidRDefault="00E4181A" w:rsidP="0042416E">
      <w:pPr>
        <w:pStyle w:val="a5"/>
        <w:jc w:val="center"/>
        <w:rPr>
          <w:rFonts w:ascii="Times New Roman" w:hAnsi="Times New Roman" w:cs="Times New Roman"/>
          <w:b/>
          <w:sz w:val="28"/>
          <w:szCs w:val="28"/>
        </w:rPr>
      </w:pPr>
      <w:r>
        <w:rPr>
          <w:rFonts w:ascii="Times New Roman" w:hAnsi="Times New Roman" w:cs="Times New Roman"/>
          <w:b/>
          <w:sz w:val="28"/>
          <w:szCs w:val="28"/>
        </w:rPr>
        <w:t>РОССИЙСКАЯ ФЕДЕРАЦИЯ</w:t>
      </w:r>
    </w:p>
    <w:p w:rsidR="00551974" w:rsidRPr="00551974" w:rsidRDefault="00551974" w:rsidP="00551974">
      <w:pPr>
        <w:pStyle w:val="a5"/>
        <w:jc w:val="center"/>
        <w:rPr>
          <w:rFonts w:ascii="Times New Roman" w:hAnsi="Times New Roman" w:cs="Times New Roman"/>
          <w:b/>
          <w:sz w:val="28"/>
          <w:szCs w:val="28"/>
        </w:rPr>
      </w:pPr>
      <w:r w:rsidRPr="00551974">
        <w:rPr>
          <w:rFonts w:ascii="Times New Roman" w:hAnsi="Times New Roman" w:cs="Times New Roman"/>
          <w:b/>
          <w:sz w:val="28"/>
          <w:szCs w:val="28"/>
        </w:rPr>
        <w:t>КУРСКИЙ СЕЛЬСКИЙ СОВЕТ ДЕПУТАТОВ</w:t>
      </w:r>
    </w:p>
    <w:p w:rsidR="00551974" w:rsidRPr="00551974" w:rsidRDefault="00551974" w:rsidP="00551974">
      <w:pPr>
        <w:pStyle w:val="a5"/>
        <w:jc w:val="center"/>
        <w:rPr>
          <w:rFonts w:ascii="Times New Roman" w:hAnsi="Times New Roman" w:cs="Times New Roman"/>
          <w:b/>
          <w:sz w:val="28"/>
          <w:szCs w:val="28"/>
        </w:rPr>
      </w:pPr>
      <w:r w:rsidRPr="00551974">
        <w:rPr>
          <w:rFonts w:ascii="Times New Roman" w:hAnsi="Times New Roman" w:cs="Times New Roman"/>
          <w:b/>
          <w:sz w:val="28"/>
          <w:szCs w:val="28"/>
        </w:rPr>
        <w:t>КУРАГИНСКОГО РАЙОНА КРАСНОЯРСКОГО КРАЯ</w:t>
      </w:r>
    </w:p>
    <w:p w:rsidR="00551974" w:rsidRPr="00551974" w:rsidRDefault="00551974" w:rsidP="00551974">
      <w:pPr>
        <w:pStyle w:val="a5"/>
        <w:jc w:val="center"/>
        <w:rPr>
          <w:rFonts w:ascii="Times New Roman" w:hAnsi="Times New Roman" w:cs="Times New Roman"/>
          <w:b/>
          <w:sz w:val="28"/>
          <w:szCs w:val="28"/>
        </w:rPr>
      </w:pPr>
    </w:p>
    <w:p w:rsidR="00551974" w:rsidRPr="00551974" w:rsidRDefault="0042416E" w:rsidP="00551974">
      <w:pPr>
        <w:pStyle w:val="a5"/>
        <w:jc w:val="center"/>
        <w:rPr>
          <w:rFonts w:ascii="Times New Roman" w:hAnsi="Times New Roman" w:cs="Times New Roman"/>
          <w:b/>
          <w:sz w:val="28"/>
          <w:szCs w:val="28"/>
        </w:rPr>
      </w:pPr>
      <w:r>
        <w:rPr>
          <w:rFonts w:ascii="Times New Roman" w:hAnsi="Times New Roman" w:cs="Times New Roman"/>
          <w:b/>
          <w:sz w:val="28"/>
          <w:szCs w:val="28"/>
        </w:rPr>
        <w:t>РЕШЕНИ</w:t>
      </w:r>
      <w:r w:rsidR="00551974" w:rsidRPr="00551974">
        <w:rPr>
          <w:rFonts w:ascii="Times New Roman" w:hAnsi="Times New Roman" w:cs="Times New Roman"/>
          <w:b/>
          <w:sz w:val="28"/>
          <w:szCs w:val="28"/>
        </w:rPr>
        <w:t>Е</w:t>
      </w:r>
    </w:p>
    <w:p w:rsidR="00551974" w:rsidRPr="00551974" w:rsidRDefault="00551974" w:rsidP="00551974">
      <w:pPr>
        <w:pStyle w:val="a5"/>
        <w:jc w:val="center"/>
        <w:rPr>
          <w:rFonts w:ascii="Times New Roman" w:hAnsi="Times New Roman" w:cs="Times New Roman"/>
          <w:sz w:val="28"/>
          <w:szCs w:val="28"/>
        </w:rPr>
      </w:pPr>
    </w:p>
    <w:p w:rsidR="008E3170" w:rsidRPr="00551974" w:rsidRDefault="00E4181A" w:rsidP="00551974">
      <w:pPr>
        <w:pStyle w:val="a5"/>
        <w:jc w:val="center"/>
        <w:rPr>
          <w:rFonts w:ascii="Times New Roman" w:eastAsia="Times New Roman" w:hAnsi="Times New Roman" w:cs="Times New Roman"/>
          <w:i/>
          <w:sz w:val="28"/>
          <w:szCs w:val="28"/>
        </w:rPr>
      </w:pPr>
      <w:r>
        <w:rPr>
          <w:rFonts w:ascii="Times New Roman" w:hAnsi="Times New Roman" w:cs="Times New Roman"/>
          <w:sz w:val="28"/>
          <w:szCs w:val="28"/>
        </w:rPr>
        <w:t>04.06</w:t>
      </w:r>
      <w:r w:rsidR="00551974" w:rsidRPr="00551974">
        <w:rPr>
          <w:rFonts w:ascii="Times New Roman" w:hAnsi="Times New Roman" w:cs="Times New Roman"/>
          <w:sz w:val="28"/>
          <w:szCs w:val="28"/>
        </w:rPr>
        <w:t>.2018</w:t>
      </w:r>
      <w:r w:rsidR="0042416E">
        <w:rPr>
          <w:rFonts w:ascii="Times New Roman" w:hAnsi="Times New Roman" w:cs="Times New Roman"/>
          <w:sz w:val="28"/>
          <w:szCs w:val="28"/>
        </w:rPr>
        <w:t xml:space="preserve"> </w:t>
      </w:r>
      <w:r w:rsidR="00551974" w:rsidRPr="00551974">
        <w:rPr>
          <w:rFonts w:ascii="Times New Roman" w:hAnsi="Times New Roman" w:cs="Times New Roman"/>
          <w:sz w:val="28"/>
          <w:szCs w:val="28"/>
        </w:rPr>
        <w:tab/>
      </w:r>
      <w:r w:rsidR="00551974" w:rsidRPr="00551974">
        <w:rPr>
          <w:rFonts w:ascii="Times New Roman" w:hAnsi="Times New Roman" w:cs="Times New Roman"/>
          <w:sz w:val="28"/>
          <w:szCs w:val="28"/>
        </w:rPr>
        <w:tab/>
      </w:r>
      <w:r w:rsidR="00551974" w:rsidRPr="00551974">
        <w:rPr>
          <w:rFonts w:ascii="Times New Roman" w:hAnsi="Times New Roman" w:cs="Times New Roman"/>
          <w:sz w:val="28"/>
          <w:szCs w:val="28"/>
        </w:rPr>
        <w:tab/>
      </w:r>
      <w:r w:rsidR="0042416E">
        <w:rPr>
          <w:rFonts w:ascii="Times New Roman" w:hAnsi="Times New Roman" w:cs="Times New Roman"/>
          <w:sz w:val="28"/>
          <w:szCs w:val="28"/>
        </w:rPr>
        <w:t xml:space="preserve">  </w:t>
      </w:r>
      <w:r w:rsidR="00551974" w:rsidRPr="00551974">
        <w:rPr>
          <w:rFonts w:ascii="Times New Roman" w:hAnsi="Times New Roman" w:cs="Times New Roman"/>
          <w:sz w:val="28"/>
          <w:szCs w:val="28"/>
        </w:rPr>
        <w:t xml:space="preserve">с. Курское </w:t>
      </w:r>
      <w:r w:rsidR="00551974" w:rsidRPr="00551974">
        <w:rPr>
          <w:rFonts w:ascii="Times New Roman" w:hAnsi="Times New Roman" w:cs="Times New Roman"/>
          <w:sz w:val="28"/>
          <w:szCs w:val="28"/>
        </w:rPr>
        <w:tab/>
      </w:r>
      <w:r w:rsidR="00551974" w:rsidRPr="00551974">
        <w:rPr>
          <w:rFonts w:ascii="Times New Roman" w:hAnsi="Times New Roman" w:cs="Times New Roman"/>
          <w:sz w:val="28"/>
          <w:szCs w:val="28"/>
        </w:rPr>
        <w:tab/>
      </w:r>
      <w:r w:rsidR="00551974" w:rsidRPr="00551974">
        <w:rPr>
          <w:rFonts w:ascii="Times New Roman" w:hAnsi="Times New Roman" w:cs="Times New Roman"/>
          <w:sz w:val="28"/>
          <w:szCs w:val="28"/>
        </w:rPr>
        <w:tab/>
      </w:r>
      <w:r w:rsidR="0042416E">
        <w:rPr>
          <w:rFonts w:ascii="Times New Roman" w:hAnsi="Times New Roman" w:cs="Times New Roman"/>
          <w:sz w:val="28"/>
          <w:szCs w:val="28"/>
        </w:rPr>
        <w:t xml:space="preserve">   </w:t>
      </w:r>
      <w:r w:rsidR="00551974" w:rsidRPr="00551974">
        <w:rPr>
          <w:rFonts w:ascii="Times New Roman" w:hAnsi="Times New Roman" w:cs="Times New Roman"/>
          <w:sz w:val="28"/>
          <w:szCs w:val="28"/>
        </w:rPr>
        <w:t xml:space="preserve"> № </w:t>
      </w:r>
      <w:r>
        <w:rPr>
          <w:rFonts w:ascii="Times New Roman" w:hAnsi="Times New Roman" w:cs="Times New Roman"/>
          <w:sz w:val="28"/>
          <w:szCs w:val="28"/>
        </w:rPr>
        <w:t>37-99</w:t>
      </w:r>
      <w:r w:rsidR="00551974" w:rsidRPr="00551974">
        <w:rPr>
          <w:rFonts w:ascii="Times New Roman" w:hAnsi="Times New Roman" w:cs="Times New Roman"/>
          <w:sz w:val="28"/>
          <w:szCs w:val="28"/>
        </w:rPr>
        <w:t>-р</w:t>
      </w:r>
    </w:p>
    <w:p w:rsidR="00551974" w:rsidRDefault="00551974" w:rsidP="0042416E">
      <w:pPr>
        <w:spacing w:after="0" w:line="240" w:lineRule="auto"/>
        <w:rPr>
          <w:rFonts w:ascii="Times New Roman" w:eastAsia="Times New Roman" w:hAnsi="Times New Roman" w:cs="Times New Roman"/>
          <w:i/>
          <w:sz w:val="28"/>
        </w:rPr>
      </w:pPr>
    </w:p>
    <w:p w:rsidR="008E3170" w:rsidRPr="00551974" w:rsidRDefault="00551974" w:rsidP="0042416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Об утверждении Правил благоустройства территории</w:t>
      </w:r>
      <w:r w:rsidR="0042416E">
        <w:rPr>
          <w:rFonts w:ascii="Times New Roman" w:eastAsia="Times New Roman" w:hAnsi="Times New Roman" w:cs="Times New Roman"/>
          <w:sz w:val="28"/>
        </w:rPr>
        <w:t xml:space="preserve"> </w:t>
      </w:r>
      <w:r w:rsidRPr="00551974">
        <w:rPr>
          <w:rFonts w:ascii="Times New Roman" w:eastAsia="Times New Roman" w:hAnsi="Times New Roman" w:cs="Times New Roman"/>
          <w:sz w:val="28"/>
        </w:rPr>
        <w:t>муниципального образования Курский сельсовет</w:t>
      </w:r>
    </w:p>
    <w:p w:rsidR="008E3170" w:rsidRDefault="008E3170">
      <w:pPr>
        <w:spacing w:after="0" w:line="240" w:lineRule="auto"/>
        <w:jc w:val="both"/>
        <w:rPr>
          <w:rFonts w:ascii="Times New Roman" w:eastAsia="Times New Roman" w:hAnsi="Times New Roman" w:cs="Times New Roman"/>
          <w:sz w:val="28"/>
        </w:rPr>
      </w:pPr>
    </w:p>
    <w:p w:rsidR="008E3170" w:rsidRDefault="00551974">
      <w:pPr>
        <w:spacing w:after="0" w:line="240" w:lineRule="auto"/>
        <w:ind w:firstLine="720"/>
        <w:jc w:val="both"/>
        <w:rPr>
          <w:rFonts w:ascii="Times New Roman" w:eastAsia="Times New Roman" w:hAnsi="Times New Roman" w:cs="Times New Roman"/>
          <w:sz w:val="28"/>
        </w:rPr>
      </w:pPr>
      <w:r>
        <w:rPr>
          <w:rFonts w:ascii="Times New Roman" w:eastAsia="Times New Roman" w:hAnsi="Times New Roman" w:cs="Times New Roman"/>
          <w:sz w:val="28"/>
        </w:rPr>
        <w:t>В целях обеспечения надлежащего санитарного состояния, чистоты и порядка на территории</w:t>
      </w:r>
      <w:r>
        <w:rPr>
          <w:rFonts w:ascii="Times New Roman" w:eastAsia="Times New Roman" w:hAnsi="Times New Roman" w:cs="Times New Roman"/>
          <w:i/>
          <w:sz w:val="28"/>
        </w:rPr>
        <w:t xml:space="preserve"> </w:t>
      </w:r>
      <w:r w:rsidRPr="00551974">
        <w:rPr>
          <w:rFonts w:ascii="Times New Roman" w:eastAsia="Times New Roman" w:hAnsi="Times New Roman" w:cs="Times New Roman"/>
          <w:sz w:val="28"/>
        </w:rPr>
        <w:t>муниципального образования Курский сельсовет</w:t>
      </w:r>
      <w:r>
        <w:rPr>
          <w:rFonts w:ascii="Times New Roman" w:eastAsia="Times New Roman" w:hAnsi="Times New Roman" w:cs="Times New Roman"/>
          <w:i/>
          <w:sz w:val="28"/>
        </w:rPr>
        <w:t xml:space="preserve">, </w:t>
      </w:r>
      <w:r>
        <w:rPr>
          <w:rFonts w:ascii="Times New Roman" w:eastAsia="Times New Roman" w:hAnsi="Times New Roman" w:cs="Times New Roman"/>
          <w:sz w:val="28"/>
        </w:rPr>
        <w:t>руководствуясь статьями 14, 43 Федерального закона от 06.10.2003 № 131-ФЗ «Об общих принципах организации местного самоуправления в Российской Федерации», «Методическими рекомендациями для подготовки правил благоустройства территории поселений, городских округов, внутригородских районов» утвержденными приказом Министерства строительства и жилищно-коммунального хозяйства Российской Федерации от 17.04.2017 № 711/</w:t>
      </w:r>
      <w:proofErr w:type="spellStart"/>
      <w:proofErr w:type="gramStart"/>
      <w:r>
        <w:rPr>
          <w:rFonts w:ascii="Times New Roman" w:eastAsia="Times New Roman" w:hAnsi="Times New Roman" w:cs="Times New Roman"/>
          <w:sz w:val="28"/>
        </w:rPr>
        <w:t>пр</w:t>
      </w:r>
      <w:proofErr w:type="spellEnd"/>
      <w:proofErr w:type="gramEnd"/>
      <w:r>
        <w:rPr>
          <w:rFonts w:ascii="Times New Roman" w:eastAsia="Times New Roman" w:hAnsi="Times New Roman" w:cs="Times New Roman"/>
          <w:sz w:val="28"/>
        </w:rPr>
        <w:t xml:space="preserve">, в соответствии с Уставом </w:t>
      </w:r>
      <w:r w:rsidRPr="00551974">
        <w:rPr>
          <w:rFonts w:ascii="Times New Roman" w:eastAsia="Times New Roman" w:hAnsi="Times New Roman" w:cs="Times New Roman"/>
          <w:sz w:val="28"/>
        </w:rPr>
        <w:t>муниципального образования Курский сельсовет</w:t>
      </w:r>
      <w:r>
        <w:rPr>
          <w:rFonts w:ascii="Times New Roman" w:eastAsia="Times New Roman" w:hAnsi="Times New Roman" w:cs="Times New Roman"/>
          <w:sz w:val="28"/>
        </w:rPr>
        <w:t>, Курский сельский Совет депутатов, РЕШИЛ:</w:t>
      </w:r>
    </w:p>
    <w:p w:rsidR="008E3170" w:rsidRDefault="00551974">
      <w:pPr>
        <w:spacing w:after="0" w:line="240" w:lineRule="auto"/>
        <w:ind w:firstLine="720"/>
        <w:jc w:val="both"/>
        <w:rPr>
          <w:rFonts w:ascii="Times New Roman" w:eastAsia="Times New Roman" w:hAnsi="Times New Roman" w:cs="Times New Roman"/>
          <w:sz w:val="28"/>
        </w:rPr>
      </w:pPr>
      <w:r>
        <w:rPr>
          <w:rFonts w:ascii="Times New Roman" w:eastAsia="Times New Roman" w:hAnsi="Times New Roman" w:cs="Times New Roman"/>
          <w:sz w:val="28"/>
        </w:rPr>
        <w:t xml:space="preserve">1. Утвердить Правила благоустройства территории </w:t>
      </w:r>
      <w:r w:rsidRPr="00551974">
        <w:rPr>
          <w:rFonts w:ascii="Times New Roman" w:eastAsia="Times New Roman" w:hAnsi="Times New Roman" w:cs="Times New Roman"/>
          <w:sz w:val="28"/>
        </w:rPr>
        <w:t>муниципального образования Курский сельсовет</w:t>
      </w:r>
      <w:r>
        <w:rPr>
          <w:rFonts w:ascii="Times New Roman" w:eastAsia="Times New Roman" w:hAnsi="Times New Roman" w:cs="Times New Roman"/>
          <w:sz w:val="28"/>
        </w:rPr>
        <w:t xml:space="preserve">, согласно приложению. </w:t>
      </w:r>
    </w:p>
    <w:p w:rsidR="008E3170" w:rsidRDefault="00551974">
      <w:pPr>
        <w:spacing w:after="0" w:line="240" w:lineRule="auto"/>
        <w:ind w:right="-5" w:firstLine="720"/>
        <w:jc w:val="both"/>
        <w:rPr>
          <w:rFonts w:ascii="Times New Roman" w:eastAsia="Times New Roman" w:hAnsi="Times New Roman" w:cs="Times New Roman"/>
          <w:sz w:val="28"/>
        </w:rPr>
      </w:pPr>
      <w:r>
        <w:rPr>
          <w:rFonts w:ascii="Times New Roman" w:eastAsia="Times New Roman" w:hAnsi="Times New Roman" w:cs="Times New Roman"/>
          <w:sz w:val="28"/>
        </w:rPr>
        <w:t xml:space="preserve">3. Решение вступает в силу </w:t>
      </w:r>
      <w:r w:rsidRPr="00551974">
        <w:rPr>
          <w:rFonts w:ascii="Times New Roman" w:eastAsia="Times New Roman" w:hAnsi="Times New Roman" w:cs="Times New Roman"/>
          <w:sz w:val="28"/>
        </w:rPr>
        <w:t>со дня, следующего за днем его официального опубликования в газете «Курский вестник».</w:t>
      </w:r>
    </w:p>
    <w:p w:rsidR="00270F8C" w:rsidRDefault="00551974">
      <w:pPr>
        <w:spacing w:after="0" w:line="240" w:lineRule="auto"/>
        <w:ind w:right="-5" w:firstLine="720"/>
        <w:jc w:val="both"/>
        <w:rPr>
          <w:rFonts w:ascii="Times New Roman" w:eastAsia="Times New Roman" w:hAnsi="Times New Roman" w:cs="Times New Roman"/>
          <w:sz w:val="28"/>
        </w:rPr>
      </w:pPr>
      <w:r>
        <w:rPr>
          <w:rFonts w:ascii="Times New Roman" w:eastAsia="Times New Roman" w:hAnsi="Times New Roman" w:cs="Times New Roman"/>
          <w:sz w:val="28"/>
        </w:rPr>
        <w:t>3. Признать утратившим силу решения Курского сельского Совета депутатов</w:t>
      </w:r>
      <w:r w:rsidR="00270F8C">
        <w:rPr>
          <w:rFonts w:ascii="Times New Roman" w:eastAsia="Times New Roman" w:hAnsi="Times New Roman" w:cs="Times New Roman"/>
          <w:sz w:val="28"/>
        </w:rPr>
        <w:t>:</w:t>
      </w:r>
    </w:p>
    <w:p w:rsidR="008E3170" w:rsidRDefault="00551974">
      <w:pPr>
        <w:spacing w:after="0" w:line="240" w:lineRule="auto"/>
        <w:ind w:right="-5" w:firstLine="720"/>
        <w:jc w:val="both"/>
        <w:rPr>
          <w:rFonts w:ascii="Times New Roman" w:eastAsia="Times New Roman" w:hAnsi="Times New Roman" w:cs="Times New Roman"/>
          <w:sz w:val="28"/>
        </w:rPr>
      </w:pPr>
      <w:r>
        <w:rPr>
          <w:rFonts w:ascii="Times New Roman" w:eastAsia="Times New Roman" w:hAnsi="Times New Roman" w:cs="Times New Roman"/>
          <w:sz w:val="28"/>
        </w:rPr>
        <w:t xml:space="preserve"> от </w:t>
      </w:r>
      <w:r w:rsidR="0024555E">
        <w:rPr>
          <w:rFonts w:ascii="Times New Roman" w:eastAsia="Times New Roman" w:hAnsi="Times New Roman" w:cs="Times New Roman"/>
          <w:sz w:val="28"/>
        </w:rPr>
        <w:t>17.05.2013 № 42-76-р «Об утверждении правил благоустройства, обеспечения чистоты и содержания территории администрации Курского сельсовета»</w:t>
      </w:r>
      <w:r w:rsidR="00270F8C">
        <w:rPr>
          <w:rFonts w:ascii="Times New Roman" w:eastAsia="Times New Roman" w:hAnsi="Times New Roman" w:cs="Times New Roman"/>
          <w:sz w:val="28"/>
        </w:rPr>
        <w:t xml:space="preserve">, </w:t>
      </w:r>
    </w:p>
    <w:p w:rsidR="00270F8C" w:rsidRDefault="00270F8C">
      <w:pPr>
        <w:spacing w:after="0" w:line="240" w:lineRule="auto"/>
        <w:ind w:right="-5" w:firstLine="720"/>
        <w:jc w:val="both"/>
        <w:rPr>
          <w:rFonts w:ascii="Times New Roman" w:eastAsia="Times New Roman" w:hAnsi="Times New Roman" w:cs="Times New Roman"/>
          <w:sz w:val="28"/>
        </w:rPr>
      </w:pPr>
      <w:r>
        <w:rPr>
          <w:rFonts w:ascii="Times New Roman" w:eastAsia="Times New Roman" w:hAnsi="Times New Roman" w:cs="Times New Roman"/>
          <w:sz w:val="28"/>
        </w:rPr>
        <w:t>от 03.07.2015 № 73-137-р «О внесении изменений в решение от 17.05.2013 № 42-76-р «Об утверждении правил благоустройства, обеспечения чистоты и содержания территории администрации Курского сельсовета».</w:t>
      </w:r>
    </w:p>
    <w:p w:rsidR="008E3170" w:rsidRDefault="00551974">
      <w:pPr>
        <w:spacing w:after="0" w:line="240" w:lineRule="auto"/>
        <w:ind w:right="-5" w:firstLine="720"/>
        <w:jc w:val="both"/>
        <w:rPr>
          <w:rFonts w:ascii="Times New Roman" w:eastAsia="Times New Roman" w:hAnsi="Times New Roman" w:cs="Times New Roman"/>
          <w:i/>
          <w:sz w:val="28"/>
        </w:rPr>
      </w:pPr>
      <w:r>
        <w:rPr>
          <w:rFonts w:ascii="Times New Roman" w:eastAsia="Times New Roman" w:hAnsi="Times New Roman" w:cs="Times New Roman"/>
          <w:sz w:val="28"/>
        </w:rPr>
        <w:t xml:space="preserve">4.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исполнением настоящего Решения </w:t>
      </w:r>
      <w:r w:rsidR="00270F8C">
        <w:rPr>
          <w:rFonts w:ascii="Times New Roman" w:eastAsia="Times New Roman" w:hAnsi="Times New Roman" w:cs="Times New Roman"/>
          <w:sz w:val="28"/>
        </w:rPr>
        <w:t>оставляю за собой</w:t>
      </w:r>
      <w:r>
        <w:rPr>
          <w:rFonts w:ascii="Times New Roman" w:eastAsia="Times New Roman" w:hAnsi="Times New Roman" w:cs="Times New Roman"/>
          <w:i/>
          <w:sz w:val="28"/>
        </w:rPr>
        <w:t>.</w:t>
      </w:r>
    </w:p>
    <w:p w:rsidR="00270F8C" w:rsidRDefault="00270F8C" w:rsidP="00270F8C">
      <w:pPr>
        <w:pStyle w:val="21"/>
        <w:ind w:left="0" w:firstLine="709"/>
        <w:rPr>
          <w:szCs w:val="28"/>
        </w:rPr>
      </w:pPr>
      <w:r>
        <w:rPr>
          <w:szCs w:val="28"/>
        </w:rPr>
        <w:t>5. Решение вступает в силу со дня, следующего за днем его опубликования</w:t>
      </w:r>
      <w:r w:rsidR="0042416E">
        <w:rPr>
          <w:szCs w:val="28"/>
        </w:rPr>
        <w:t xml:space="preserve"> </w:t>
      </w:r>
      <w:r>
        <w:rPr>
          <w:szCs w:val="28"/>
        </w:rPr>
        <w:t>в газете «Курский вестник».</w:t>
      </w:r>
    </w:p>
    <w:p w:rsidR="008E3170" w:rsidRDefault="008E3170">
      <w:pPr>
        <w:spacing w:after="0" w:line="240" w:lineRule="auto"/>
        <w:jc w:val="both"/>
        <w:rPr>
          <w:rFonts w:ascii="Times New Roman" w:eastAsia="Times New Roman" w:hAnsi="Times New Roman" w:cs="Times New Roman"/>
          <w:sz w:val="28"/>
        </w:rPr>
      </w:pPr>
    </w:p>
    <w:p w:rsidR="00270F8C" w:rsidRDefault="00270F8C" w:rsidP="00270F8C">
      <w:pPr>
        <w:pStyle w:val="Standard"/>
        <w:jc w:val="both"/>
        <w:rPr>
          <w:sz w:val="28"/>
          <w:szCs w:val="28"/>
          <w:lang w:val="ru-RU"/>
        </w:rPr>
      </w:pPr>
      <w:r>
        <w:rPr>
          <w:sz w:val="28"/>
          <w:szCs w:val="28"/>
          <w:lang w:val="ru-RU"/>
        </w:rPr>
        <w:t xml:space="preserve">Председатель </w:t>
      </w:r>
      <w:proofErr w:type="gramStart"/>
      <w:r>
        <w:rPr>
          <w:sz w:val="28"/>
          <w:szCs w:val="28"/>
          <w:lang w:val="ru-RU"/>
        </w:rPr>
        <w:t>Курского</w:t>
      </w:r>
      <w:proofErr w:type="gramEnd"/>
      <w:r>
        <w:rPr>
          <w:sz w:val="28"/>
          <w:szCs w:val="28"/>
          <w:lang w:val="ru-RU"/>
        </w:rPr>
        <w:t xml:space="preserve"> сельского </w:t>
      </w:r>
    </w:p>
    <w:p w:rsidR="00270F8C" w:rsidRPr="0075112B" w:rsidRDefault="00270F8C" w:rsidP="00270F8C">
      <w:pPr>
        <w:pStyle w:val="Standard"/>
        <w:jc w:val="both"/>
        <w:rPr>
          <w:sz w:val="28"/>
          <w:szCs w:val="28"/>
          <w:lang w:val="ru-RU"/>
        </w:rPr>
      </w:pPr>
      <w:r>
        <w:rPr>
          <w:sz w:val="28"/>
          <w:szCs w:val="28"/>
          <w:lang w:val="ru-RU"/>
        </w:rPr>
        <w:t xml:space="preserve">Совета депутатов, </w:t>
      </w:r>
      <w:r>
        <w:rPr>
          <w:sz w:val="28"/>
          <w:szCs w:val="28"/>
          <w:lang w:val="ru-RU"/>
        </w:rPr>
        <w:tab/>
      </w:r>
      <w:r>
        <w:rPr>
          <w:sz w:val="28"/>
          <w:szCs w:val="28"/>
          <w:lang w:val="ru-RU"/>
        </w:rPr>
        <w:tab/>
      </w:r>
      <w:r>
        <w:rPr>
          <w:sz w:val="28"/>
          <w:szCs w:val="28"/>
          <w:lang w:val="ru-RU"/>
        </w:rPr>
        <w:tab/>
      </w:r>
      <w:r>
        <w:rPr>
          <w:sz w:val="28"/>
          <w:szCs w:val="28"/>
          <w:lang w:val="ru-RU"/>
        </w:rPr>
        <w:tab/>
      </w:r>
      <w:r w:rsidR="0042416E">
        <w:rPr>
          <w:sz w:val="28"/>
          <w:szCs w:val="28"/>
          <w:lang w:val="ru-RU"/>
        </w:rPr>
        <w:t xml:space="preserve">    </w:t>
      </w:r>
      <w:r>
        <w:rPr>
          <w:sz w:val="28"/>
          <w:szCs w:val="28"/>
          <w:lang w:val="ru-RU"/>
        </w:rPr>
        <w:t xml:space="preserve"> </w:t>
      </w:r>
    </w:p>
    <w:p w:rsidR="00270F8C" w:rsidRDefault="00270F8C" w:rsidP="00270F8C">
      <w:pPr>
        <w:pStyle w:val="Standard"/>
        <w:rPr>
          <w:sz w:val="28"/>
          <w:szCs w:val="28"/>
          <w:lang w:val="ru-RU"/>
        </w:rPr>
      </w:pPr>
      <w:r>
        <w:rPr>
          <w:sz w:val="28"/>
          <w:szCs w:val="28"/>
          <w:lang w:val="ru-RU"/>
        </w:rPr>
        <w:t>Глава</w:t>
      </w:r>
      <w:r>
        <w:rPr>
          <w:sz w:val="28"/>
          <w:szCs w:val="28"/>
          <w:lang w:val="ru-RU"/>
        </w:rPr>
        <w:tab/>
        <w:t xml:space="preserve"> Курского сельсовета</w:t>
      </w:r>
      <w:r w:rsidR="0042416E">
        <w:rPr>
          <w:sz w:val="28"/>
          <w:szCs w:val="28"/>
          <w:lang w:val="ru-RU"/>
        </w:rPr>
        <w:t xml:space="preserve">                </w:t>
      </w:r>
      <w:r>
        <w:rPr>
          <w:sz w:val="28"/>
          <w:szCs w:val="28"/>
          <w:lang w:val="ru-RU"/>
        </w:rPr>
        <w:t xml:space="preserve"> </w:t>
      </w:r>
      <w:r w:rsidR="00F1786F">
        <w:rPr>
          <w:sz w:val="28"/>
          <w:szCs w:val="28"/>
          <w:lang w:val="ru-RU"/>
        </w:rPr>
        <w:t xml:space="preserve">                                          </w:t>
      </w:r>
      <w:r>
        <w:rPr>
          <w:sz w:val="28"/>
          <w:szCs w:val="28"/>
          <w:lang w:val="ru-RU"/>
        </w:rPr>
        <w:t>В.Л. Третьяк</w:t>
      </w:r>
    </w:p>
    <w:p w:rsidR="0042416E" w:rsidRDefault="0042416E" w:rsidP="00270F8C">
      <w:pPr>
        <w:pStyle w:val="Standard"/>
        <w:rPr>
          <w:sz w:val="28"/>
          <w:szCs w:val="28"/>
          <w:lang w:val="ru-RU"/>
        </w:rPr>
      </w:pPr>
    </w:p>
    <w:p w:rsidR="0042416E" w:rsidRDefault="0042416E" w:rsidP="00270F8C">
      <w:pPr>
        <w:pStyle w:val="Standard"/>
        <w:rPr>
          <w:sz w:val="28"/>
          <w:szCs w:val="28"/>
          <w:lang w:val="ru-RU"/>
        </w:rPr>
      </w:pPr>
    </w:p>
    <w:p w:rsidR="0042416E" w:rsidRDefault="0042416E" w:rsidP="00270F8C">
      <w:pPr>
        <w:pStyle w:val="Standard"/>
        <w:rPr>
          <w:sz w:val="28"/>
          <w:szCs w:val="28"/>
          <w:lang w:val="ru-RU"/>
        </w:rPr>
      </w:pPr>
    </w:p>
    <w:p w:rsidR="0042416E" w:rsidRDefault="0042416E" w:rsidP="00270F8C">
      <w:pPr>
        <w:pStyle w:val="Standard"/>
        <w:rPr>
          <w:sz w:val="28"/>
          <w:szCs w:val="28"/>
          <w:lang w:val="ru-RU"/>
        </w:rPr>
      </w:pPr>
    </w:p>
    <w:p w:rsidR="0042416E" w:rsidRDefault="0042416E" w:rsidP="00270F8C">
      <w:pPr>
        <w:pStyle w:val="Standard"/>
        <w:rPr>
          <w:sz w:val="28"/>
          <w:szCs w:val="28"/>
          <w:lang w:val="ru-RU"/>
        </w:rPr>
      </w:pPr>
    </w:p>
    <w:p w:rsidR="0042416E" w:rsidRPr="00E4181A" w:rsidRDefault="0042416E" w:rsidP="00270F8C">
      <w:pPr>
        <w:pStyle w:val="Standard"/>
        <w:rPr>
          <w:sz w:val="28"/>
          <w:szCs w:val="28"/>
          <w:lang w:val="ru-RU"/>
        </w:rPr>
      </w:pPr>
    </w:p>
    <w:p w:rsidR="008E3170" w:rsidRDefault="0042416E" w:rsidP="00270F8C">
      <w:pPr>
        <w:pStyle w:val="a5"/>
        <w:jc w:val="right"/>
        <w:rPr>
          <w:rFonts w:ascii="Times New Roman" w:eastAsia="Times New Roman" w:hAnsi="Times New Roman" w:cs="Times New Roman"/>
          <w:sz w:val="24"/>
          <w:szCs w:val="24"/>
        </w:rPr>
      </w:pPr>
      <w:r>
        <w:rPr>
          <w:rFonts w:eastAsia="Times New Roman"/>
        </w:rPr>
        <w:lastRenderedPageBreak/>
        <w:t xml:space="preserve">                       </w:t>
      </w:r>
      <w:r w:rsidR="00551974" w:rsidRPr="00270F8C">
        <w:rPr>
          <w:rFonts w:ascii="Times New Roman" w:eastAsia="Times New Roman" w:hAnsi="Times New Roman" w:cs="Times New Roman"/>
          <w:sz w:val="24"/>
          <w:szCs w:val="24"/>
        </w:rPr>
        <w:t xml:space="preserve">Приложение к Решению </w:t>
      </w:r>
    </w:p>
    <w:p w:rsidR="00270F8C" w:rsidRDefault="00270F8C" w:rsidP="00270F8C">
      <w:pPr>
        <w:pStyle w:val="a5"/>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Курского сельского </w:t>
      </w:r>
    </w:p>
    <w:p w:rsidR="00270F8C" w:rsidRPr="00270F8C" w:rsidRDefault="00270F8C" w:rsidP="00270F8C">
      <w:pPr>
        <w:pStyle w:val="a5"/>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Совета депутатов</w:t>
      </w:r>
    </w:p>
    <w:p w:rsidR="008E3170" w:rsidRPr="00270F8C" w:rsidRDefault="00551974" w:rsidP="00270F8C">
      <w:pPr>
        <w:pStyle w:val="a5"/>
        <w:jc w:val="right"/>
        <w:rPr>
          <w:rFonts w:ascii="Times New Roman" w:eastAsia="Times New Roman" w:hAnsi="Times New Roman" w:cs="Times New Roman"/>
          <w:sz w:val="24"/>
          <w:szCs w:val="24"/>
        </w:rPr>
      </w:pPr>
      <w:r w:rsidRPr="00270F8C">
        <w:rPr>
          <w:rFonts w:ascii="Times New Roman" w:eastAsia="Times New Roman" w:hAnsi="Times New Roman" w:cs="Times New Roman"/>
          <w:sz w:val="24"/>
          <w:szCs w:val="24"/>
        </w:rPr>
        <w:t>от</w:t>
      </w:r>
      <w:r w:rsidR="00E4181A">
        <w:rPr>
          <w:rFonts w:ascii="Times New Roman" w:eastAsia="Times New Roman" w:hAnsi="Times New Roman" w:cs="Times New Roman"/>
          <w:sz w:val="24"/>
          <w:szCs w:val="24"/>
        </w:rPr>
        <w:t xml:space="preserve"> 04.06.2018</w:t>
      </w:r>
      <w:r w:rsidRPr="00270F8C">
        <w:rPr>
          <w:rFonts w:ascii="Times New Roman" w:eastAsia="Times New Roman" w:hAnsi="Times New Roman" w:cs="Times New Roman"/>
          <w:sz w:val="24"/>
          <w:szCs w:val="24"/>
        </w:rPr>
        <w:t xml:space="preserve"> №</w:t>
      </w:r>
      <w:r w:rsidR="00E4181A">
        <w:rPr>
          <w:rFonts w:ascii="Times New Roman" w:eastAsia="Times New Roman" w:hAnsi="Times New Roman" w:cs="Times New Roman"/>
          <w:sz w:val="24"/>
          <w:szCs w:val="24"/>
        </w:rPr>
        <w:t xml:space="preserve"> 37-99-р</w:t>
      </w:r>
    </w:p>
    <w:p w:rsidR="008E3170" w:rsidRDefault="008E3170">
      <w:pPr>
        <w:spacing w:after="0" w:line="240" w:lineRule="auto"/>
        <w:ind w:firstLine="720"/>
        <w:jc w:val="right"/>
        <w:rPr>
          <w:rFonts w:ascii="Times New Roman" w:eastAsia="Times New Roman" w:hAnsi="Times New Roman" w:cs="Times New Roman"/>
          <w:b/>
          <w:sz w:val="28"/>
        </w:rPr>
      </w:pPr>
    </w:p>
    <w:p w:rsidR="008E3170" w:rsidRDefault="008E3170">
      <w:pPr>
        <w:spacing w:after="0" w:line="240" w:lineRule="auto"/>
        <w:ind w:firstLine="720"/>
        <w:jc w:val="center"/>
        <w:rPr>
          <w:rFonts w:ascii="Times New Roman" w:eastAsia="Times New Roman" w:hAnsi="Times New Roman" w:cs="Times New Roman"/>
          <w:b/>
          <w:sz w:val="28"/>
        </w:rPr>
      </w:pPr>
    </w:p>
    <w:p w:rsidR="008E3170" w:rsidRPr="00960DDD" w:rsidRDefault="00551974">
      <w:pPr>
        <w:spacing w:after="0" w:line="240" w:lineRule="auto"/>
        <w:ind w:firstLine="72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ПРАВИЛА БЛАГОУСТРОЙСТВА ТЕРРИТОРИИ</w:t>
      </w:r>
    </w:p>
    <w:p w:rsidR="008E3170" w:rsidRPr="00960DDD" w:rsidRDefault="00270F8C">
      <w:pPr>
        <w:keepNext/>
        <w:spacing w:after="0" w:line="240" w:lineRule="auto"/>
        <w:ind w:right="-1" w:firstLine="72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муниципального образования Курский сельсовет</w:t>
      </w:r>
    </w:p>
    <w:p w:rsidR="008E3170" w:rsidRPr="00960DDD" w:rsidRDefault="008E3170">
      <w:pPr>
        <w:spacing w:after="0" w:line="240" w:lineRule="auto"/>
        <w:ind w:firstLine="720"/>
        <w:rPr>
          <w:rFonts w:ascii="Times New Roman" w:eastAsia="Times New Roman" w:hAnsi="Times New Roman" w:cs="Times New Roman"/>
          <w:sz w:val="24"/>
          <w:szCs w:val="24"/>
        </w:rPr>
      </w:pPr>
    </w:p>
    <w:p w:rsidR="008E3170" w:rsidRPr="00960DDD" w:rsidRDefault="00551974">
      <w:pPr>
        <w:spacing w:after="0" w:line="240" w:lineRule="auto"/>
        <w:ind w:firstLine="72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1. Общие положения</w:t>
      </w:r>
    </w:p>
    <w:p w:rsidR="008E3170" w:rsidRPr="00960DDD" w:rsidRDefault="008E3170">
      <w:pPr>
        <w:spacing w:after="0" w:line="240" w:lineRule="auto"/>
        <w:ind w:firstLine="720"/>
        <w:jc w:val="both"/>
        <w:rPr>
          <w:rFonts w:ascii="Times New Roman" w:eastAsia="Times New Roman" w:hAnsi="Times New Roman" w:cs="Times New Roman"/>
          <w:sz w:val="24"/>
          <w:szCs w:val="24"/>
        </w:rPr>
      </w:pPr>
    </w:p>
    <w:p w:rsidR="008E3170" w:rsidRPr="00960DDD" w:rsidRDefault="00551974">
      <w:pPr>
        <w:spacing w:after="0" w:line="240" w:lineRule="auto"/>
        <w:ind w:firstLine="72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1.1. </w:t>
      </w:r>
      <w:proofErr w:type="gramStart"/>
      <w:r w:rsidRPr="00960DDD">
        <w:rPr>
          <w:rFonts w:ascii="Times New Roman" w:eastAsia="Times New Roman" w:hAnsi="Times New Roman" w:cs="Times New Roman"/>
          <w:sz w:val="24"/>
          <w:szCs w:val="24"/>
        </w:rPr>
        <w:t>Правила благоустройства территории муниципального образования</w:t>
      </w:r>
      <w:r w:rsidR="00270F8C" w:rsidRPr="00960DDD">
        <w:rPr>
          <w:rFonts w:ascii="Times New Roman" w:eastAsia="Times New Roman" w:hAnsi="Times New Roman" w:cs="Times New Roman"/>
          <w:sz w:val="24"/>
          <w:szCs w:val="24"/>
        </w:rPr>
        <w:t xml:space="preserve"> Курский сельсовет</w:t>
      </w:r>
      <w:r w:rsidRPr="00960DDD">
        <w:rPr>
          <w:rFonts w:ascii="Times New Roman" w:eastAsia="Times New Roman" w:hAnsi="Times New Roman" w:cs="Times New Roman"/>
          <w:sz w:val="24"/>
          <w:szCs w:val="24"/>
        </w:rPr>
        <w:t xml:space="preserve"> (далее - Правила) устанавливают требования в сфере благоустройства территории</w:t>
      </w:r>
      <w:r w:rsidR="00270F8C" w:rsidRPr="00960DDD">
        <w:rPr>
          <w:rFonts w:ascii="Times New Roman" w:eastAsia="Times New Roman" w:hAnsi="Times New Roman" w:cs="Times New Roman"/>
          <w:sz w:val="24"/>
          <w:szCs w:val="24"/>
        </w:rPr>
        <w:t xml:space="preserve"> муниципального образования Курский сельсовет</w:t>
      </w:r>
      <w:r w:rsidRPr="00960DDD">
        <w:rPr>
          <w:rFonts w:ascii="Times New Roman" w:eastAsia="Times New Roman" w:hAnsi="Times New Roman" w:cs="Times New Roman"/>
          <w:sz w:val="24"/>
          <w:szCs w:val="24"/>
        </w:rPr>
        <w:t>,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а также основные положения, регулирующие</w:t>
      </w:r>
      <w:proofErr w:type="gramEnd"/>
      <w:r w:rsidRPr="00960DDD">
        <w:rPr>
          <w:rFonts w:ascii="Times New Roman" w:eastAsia="Times New Roman" w:hAnsi="Times New Roman" w:cs="Times New Roman"/>
          <w:sz w:val="24"/>
          <w:szCs w:val="24"/>
        </w:rPr>
        <w:t xml:space="preserve"> организацию благоустройства территории </w:t>
      </w:r>
      <w:r w:rsidR="00270F8C"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8E3170" w:rsidRPr="00960DDD" w:rsidRDefault="00551974">
      <w:pPr>
        <w:spacing w:after="0" w:line="240" w:lineRule="auto"/>
        <w:ind w:firstLine="72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1.2. Настоящие Правила являются обязательными для исполнения физическими и юридическими лицами в границах муниципального образования </w:t>
      </w:r>
      <w:r w:rsidR="00270F8C"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i/>
          <w:sz w:val="24"/>
          <w:szCs w:val="24"/>
        </w:rPr>
        <w:t>.</w:t>
      </w:r>
    </w:p>
    <w:p w:rsidR="008E3170" w:rsidRPr="00960DDD" w:rsidRDefault="00551974">
      <w:pPr>
        <w:spacing w:after="0" w:line="240" w:lineRule="auto"/>
        <w:ind w:firstLine="72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1.3. Администрация </w:t>
      </w:r>
      <w:r w:rsidR="00270F8C"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sz w:val="24"/>
          <w:szCs w:val="24"/>
        </w:rPr>
        <w:t xml:space="preserve"> осуществляет организацию благоустройства территории </w:t>
      </w:r>
      <w:r w:rsidR="00270F8C"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72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1.4. В настоящих Правилах благоустройства применяются следующие термины с соответствующими определениями: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ab/>
        <w:t>Общественные пространства - территории муниципального образования, которые постоянно и без платы за посещение доступны для населения, в том числе площади, набережные, улицы, пешеходные зоны, скверы, парки;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ab/>
        <w:t xml:space="preserve">городская среда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В целях настоящих Правил понятие «городская среда» применяется к любым видам муниципальных образований. </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ab/>
        <w:t>нестационарный объект -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общественные пространства - территории населенного пункта, которые постоянно и без платы за посещение доступны для населения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объекты благоустройства - территории различного функционального назначения, на которых осуществляется деятельность по благоустройству, в том числе: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детские площадки, спортивные и другие площадки отдыха и досуга;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площадки для выгула и дрессировки домашних животных;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площадки автостоянок;</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улицы (в том числе пешеходные) и дороги;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парки, скверы, иные зеленые зоны;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площади, набережные и другие территории;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 технические зоны транспортных, инженерных коммуникаций, </w:t>
      </w:r>
      <w:proofErr w:type="spellStart"/>
      <w:r w:rsidRPr="00960DDD">
        <w:rPr>
          <w:rFonts w:ascii="Times New Roman" w:eastAsia="Times New Roman" w:hAnsi="Times New Roman" w:cs="Times New Roman"/>
          <w:sz w:val="24"/>
          <w:szCs w:val="24"/>
        </w:rPr>
        <w:t>водоохранные</w:t>
      </w:r>
      <w:proofErr w:type="spellEnd"/>
      <w:r w:rsidRPr="00960DDD">
        <w:rPr>
          <w:rFonts w:ascii="Times New Roman" w:eastAsia="Times New Roman" w:hAnsi="Times New Roman" w:cs="Times New Roman"/>
          <w:sz w:val="24"/>
          <w:szCs w:val="24"/>
        </w:rPr>
        <w:t xml:space="preserve"> зоны;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контейнерные площадки и площадки для складирования отдельных групп коммунальных отходов;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proofErr w:type="gramStart"/>
      <w:r w:rsidRPr="00960DDD">
        <w:rPr>
          <w:rFonts w:ascii="Times New Roman" w:eastAsia="Times New Roman" w:hAnsi="Times New Roman" w:cs="Times New Roman"/>
          <w:sz w:val="24"/>
          <w:szCs w:val="24"/>
        </w:rPr>
        <w:lastRenderedPageBreak/>
        <w:t>ордер на проведение земляных работ - разрешение на проведение на землях и земельных участках, находящихся в муниципальной собственности, или на землях и земельных участках, государственная собственность на которые не разграничена, земляных работ при строительстве, ремонте, реконструкции инженерных коммуникаций, а также иных земляных работ, в результате которых могут быть повреждены инженерные коммуникации, на территории муниципального образования;</w:t>
      </w:r>
      <w:proofErr w:type="gramEnd"/>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приватное пространство - территория с ограниченным доступом посторонних лиц;</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проект благоустройства - </w:t>
      </w:r>
      <w:proofErr w:type="gramStart"/>
      <w:r w:rsidRPr="00960DDD">
        <w:rPr>
          <w:rFonts w:ascii="Times New Roman" w:eastAsia="Times New Roman" w:hAnsi="Times New Roman" w:cs="Times New Roman"/>
          <w:sz w:val="24"/>
          <w:szCs w:val="24"/>
        </w:rPr>
        <w:t>архитектурный проект</w:t>
      </w:r>
      <w:proofErr w:type="gramEnd"/>
      <w:r w:rsidRPr="00960DDD">
        <w:rPr>
          <w:rFonts w:ascii="Times New Roman" w:eastAsia="Times New Roman" w:hAnsi="Times New Roman" w:cs="Times New Roman"/>
          <w:sz w:val="24"/>
          <w:szCs w:val="24"/>
        </w:rPr>
        <w:t xml:space="preserve"> в виде документации, содержащей материалы в текстовой и графической форме и определяющей проектные решения по благоустройству конкретной территории населенного пункта;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проектирование - разработка проекта благоустройства;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проектное решение - воплощенный в проекте благоустройства авторский замысел относительно внешнего и внутреннего облика, пространственной, планировочной и функциональной организации проектируемого архитектурного объекта;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 </w:t>
      </w:r>
      <w:proofErr w:type="gramStart"/>
      <w:r w:rsidRPr="00960DDD">
        <w:rPr>
          <w:rFonts w:ascii="Times New Roman" w:eastAsia="Times New Roman" w:hAnsi="Times New Roman" w:cs="Times New Roman"/>
          <w:sz w:val="24"/>
          <w:szCs w:val="24"/>
        </w:rPr>
        <w:t>территория общего пользования - территория, которой беспрепятственно пользуется неограниченный круг лиц (в том числе площади, улицы, проезды, набережные, скверы, бульвары);</w:t>
      </w:r>
      <w:proofErr w:type="gramEnd"/>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 уборка территорий - деятельность, связанная со сбором, вывозом в специально отведенные места отходов производства и потребления, других отходов,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функциональные зоны общественных пространств - части территории муниципального образования,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proofErr w:type="gramStart"/>
      <w:r w:rsidRPr="00960DDD">
        <w:rPr>
          <w:rFonts w:ascii="Times New Roman" w:eastAsia="Times New Roman" w:hAnsi="Times New Roman" w:cs="Times New Roman"/>
          <w:sz w:val="24"/>
          <w:szCs w:val="24"/>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8E3170" w:rsidRPr="00960DDD" w:rsidRDefault="008E3170">
      <w:pPr>
        <w:spacing w:after="0" w:line="240" w:lineRule="auto"/>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и их отдельным элементам</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2.1. Благоустройство территорий общественного назначения</w:t>
      </w:r>
    </w:p>
    <w:p w:rsidR="008E3170" w:rsidRPr="00960DDD" w:rsidRDefault="008E3170">
      <w:pPr>
        <w:spacing w:after="0" w:line="240" w:lineRule="auto"/>
        <w:ind w:firstLine="540"/>
        <w:jc w:val="center"/>
        <w:rPr>
          <w:rFonts w:ascii="Times New Roman" w:eastAsia="Times New Roman" w:hAnsi="Times New Roman" w:cs="Times New Roman"/>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2.1.1. Территории </w:t>
      </w:r>
      <w:r w:rsidR="00270F8C" w:rsidRPr="00960DDD">
        <w:rPr>
          <w:rFonts w:ascii="Times New Roman" w:eastAsia="Times New Roman" w:hAnsi="Times New Roman" w:cs="Times New Roman"/>
          <w:sz w:val="24"/>
          <w:szCs w:val="24"/>
        </w:rPr>
        <w:t>муниципального образования Курский сельсовет</w:t>
      </w:r>
      <w:r w:rsidR="00E4181A">
        <w:rPr>
          <w:rFonts w:ascii="Times New Roman" w:eastAsia="Times New Roman" w:hAnsi="Times New Roman" w:cs="Times New Roman"/>
          <w:sz w:val="24"/>
          <w:szCs w:val="24"/>
        </w:rPr>
        <w:t>, удобно расположенные и легко</w:t>
      </w:r>
      <w:r w:rsidRPr="00960DDD">
        <w:rPr>
          <w:rFonts w:ascii="Times New Roman" w:eastAsia="Times New Roman" w:hAnsi="Times New Roman" w:cs="Times New Roman"/>
          <w:sz w:val="24"/>
          <w:szCs w:val="24"/>
        </w:rPr>
        <w:t xml:space="preserve">доступные для большого числа жителей, должны использоваться с максимальной эффективностью, на протяжении как можно более длительного времени и в любой сезон. </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2.1.2. На территориях общественного назначения при разработке проектных мероприятий по благоустройству необходимо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w:t>
      </w:r>
      <w:proofErr w:type="spellStart"/>
      <w:r w:rsidRPr="00960DDD">
        <w:rPr>
          <w:rFonts w:ascii="Times New Roman" w:eastAsia="Times New Roman" w:hAnsi="Times New Roman" w:cs="Times New Roman"/>
          <w:sz w:val="24"/>
          <w:szCs w:val="24"/>
        </w:rPr>
        <w:t>маломобильные</w:t>
      </w:r>
      <w:proofErr w:type="spellEnd"/>
      <w:r w:rsidRPr="00960DDD">
        <w:rPr>
          <w:rFonts w:ascii="Times New Roman" w:eastAsia="Times New Roman" w:hAnsi="Times New Roman" w:cs="Times New Roman"/>
          <w:sz w:val="24"/>
          <w:szCs w:val="24"/>
        </w:rPr>
        <w:t xml:space="preserve">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2.1.3. Проекты благоустройства территорий общественных разрабатываются на основании предварительных </w:t>
      </w:r>
      <w:proofErr w:type="spellStart"/>
      <w:r w:rsidRPr="00960DDD">
        <w:rPr>
          <w:rFonts w:ascii="Times New Roman" w:eastAsia="Times New Roman" w:hAnsi="Times New Roman" w:cs="Times New Roman"/>
          <w:sz w:val="24"/>
          <w:szCs w:val="24"/>
        </w:rPr>
        <w:t>предпроектных</w:t>
      </w:r>
      <w:proofErr w:type="spellEnd"/>
      <w:r w:rsidRPr="00960DDD">
        <w:rPr>
          <w:rFonts w:ascii="Times New Roman" w:eastAsia="Times New Roman" w:hAnsi="Times New Roman" w:cs="Times New Roman"/>
          <w:sz w:val="24"/>
          <w:szCs w:val="24"/>
        </w:rPr>
        <w:t xml:space="preserve"> исследований, определяющих потребности жителей и возможные виды деятельности на данной территории. При этом приоритетным является использование для реализации проектов, обеспечивающих высокий уровень комфорта пребывания, визуальную привлекательность среды, экологическую </w:t>
      </w:r>
      <w:r w:rsidRPr="00960DDD">
        <w:rPr>
          <w:rFonts w:ascii="Times New Roman" w:eastAsia="Times New Roman" w:hAnsi="Times New Roman" w:cs="Times New Roman"/>
          <w:sz w:val="24"/>
          <w:szCs w:val="24"/>
        </w:rPr>
        <w:lastRenderedPageBreak/>
        <w:t>обоснованность, рассматривающие общественные пространства как места коммуникации и общения, способные привлекать посетителей, и обеспечивающие наличие возможностей для развития предпринимательства.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2.1.4. Перечень конструктивных элементов внешнего благоустройства на территории общественных пространств </w:t>
      </w:r>
      <w:r w:rsidR="00270F8C"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включает: твердые виды покрытия,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информации, элементы защиты участков озеленения (металлические ограждения, специальные виды покрытий и т.п.).</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center"/>
        <w:rPr>
          <w:rFonts w:ascii="Times New Roman" w:eastAsia="Times New Roman" w:hAnsi="Times New Roman" w:cs="Times New Roman"/>
          <w:sz w:val="24"/>
          <w:szCs w:val="24"/>
        </w:rPr>
      </w:pPr>
      <w:r w:rsidRPr="00960DDD">
        <w:rPr>
          <w:rFonts w:ascii="Times New Roman" w:eastAsia="Times New Roman" w:hAnsi="Times New Roman" w:cs="Times New Roman"/>
          <w:b/>
          <w:sz w:val="24"/>
          <w:szCs w:val="24"/>
        </w:rPr>
        <w:t>2.2. Благоустройство территорий жилого назначения</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2.2.1. В целях настоящих Правил объектами благоустройства на территориях жилого назначения являются: общественные пространства, земельные участки многоквартирных домов,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2.2.2. Общественные пространства на территориях жилого назначения формируются системой пешеходных коммуникаций, участков учреждений обслуживания </w:t>
      </w:r>
      <w:r w:rsidRPr="00960DDD">
        <w:rPr>
          <w:rFonts w:ascii="Times New Roman" w:eastAsia="Times New Roman" w:hAnsi="Times New Roman" w:cs="Times New Roman"/>
          <w:i/>
          <w:sz w:val="24"/>
          <w:szCs w:val="24"/>
        </w:rPr>
        <w:t xml:space="preserve">жилых групп, микрорайонов, жилых районов </w:t>
      </w:r>
      <w:r w:rsidRPr="00960DDD">
        <w:rPr>
          <w:rFonts w:ascii="Times New Roman" w:eastAsia="Times New Roman" w:hAnsi="Times New Roman" w:cs="Times New Roman"/>
          <w:sz w:val="24"/>
          <w:szCs w:val="24"/>
        </w:rPr>
        <w:t>и озелененных территорий общего пользования.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2.2.3. Перечень элементов благоустройства на территории пешеходных коммуникаций и участков учреждений обслуживания включает: </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твердые виды покрытия;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элементы сопряжения поверхностей;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урны;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малые контейнеры для мусора;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осветительное оборудование;</w:t>
      </w:r>
    </w:p>
    <w:p w:rsidR="008E3170" w:rsidRPr="00960DDD" w:rsidRDefault="00551974" w:rsidP="00960DDD">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 носители информации. </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2.2.4. Территория общественных пространств на территориях жилого назначения подразделяется на зоны, предназначенные для выполнения определенных функций: рекреационная, транспортная, хозяйственная и т.д. При ограничении по площади общественных пространств на территориях жилого назначения допускается учитывать расположенных в зоне пешеходной доступности функциональные зоны и площади.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приоритетными в использовании территории являются рекреационные функции. При этом для решения транспортной функции применяются специальные инженерно-технические сооружения (подземные/надземные паркинги).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2.2.5.Безопасность общественных пространств на территориях жилого назначения должна обеспечиваться их </w:t>
      </w:r>
      <w:proofErr w:type="spellStart"/>
      <w:r w:rsidRPr="00960DDD">
        <w:rPr>
          <w:rFonts w:ascii="Times New Roman" w:eastAsia="Times New Roman" w:hAnsi="Times New Roman" w:cs="Times New Roman"/>
          <w:sz w:val="24"/>
          <w:szCs w:val="24"/>
        </w:rPr>
        <w:t>просматриваемостью</w:t>
      </w:r>
      <w:proofErr w:type="spellEnd"/>
      <w:r w:rsidRPr="00960DDD">
        <w:rPr>
          <w:rFonts w:ascii="Times New Roman" w:eastAsia="Times New Roman" w:hAnsi="Times New Roman" w:cs="Times New Roman"/>
          <w:sz w:val="24"/>
          <w:szCs w:val="24"/>
        </w:rPr>
        <w:t xml:space="preserve"> со стороны окон жилых домов, а также со стороны прилегающих общественных пространств в сочетании с освещенностью.</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2.2.6. Проектирование благоустройства участков жилой застройки должна производиться с учетом коллективного или индивидуального характера пользования придомовой территорией. Кроме того, должны учитываться особенности благоустройства участков жилой застройки при их размещении в составе исторической застройки, на территориях высокой плотности застройки, вдоль магистралей, на реконструируемых территориях.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2.2.7. </w:t>
      </w:r>
      <w:proofErr w:type="gramStart"/>
      <w:r w:rsidRPr="00960DDD">
        <w:rPr>
          <w:rFonts w:ascii="Times New Roman" w:eastAsia="Times New Roman" w:hAnsi="Times New Roman" w:cs="Times New Roman"/>
          <w:sz w:val="24"/>
          <w:szCs w:val="24"/>
        </w:rPr>
        <w:t>На территории земельного участка многоквартирных домов с коллективным пользованием придомовой территорией (многоквартирная застройка) необходимо предусматривать: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w:t>
      </w:r>
      <w:proofErr w:type="gramEnd"/>
      <w:r w:rsidRPr="00960DDD">
        <w:rPr>
          <w:rFonts w:ascii="Times New Roman" w:eastAsia="Times New Roman" w:hAnsi="Times New Roman" w:cs="Times New Roman"/>
          <w:sz w:val="24"/>
          <w:szCs w:val="24"/>
        </w:rPr>
        <w:t xml:space="preserve"> Если размеры территории участка позволяют, в границах участка следует </w:t>
      </w:r>
      <w:r w:rsidRPr="00960DDD">
        <w:rPr>
          <w:rFonts w:ascii="Times New Roman" w:eastAsia="Times New Roman" w:hAnsi="Times New Roman" w:cs="Times New Roman"/>
          <w:sz w:val="24"/>
          <w:szCs w:val="24"/>
        </w:rPr>
        <w:lastRenderedPageBreak/>
        <w:t>учитывать размещение спортивных площадок и площадок для игр детей школьного возраста, площадок для выгула собак.</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2.2.8. В перечень элементов благоустройства на территории участка жилой застройки коллективного пользования включаются твердые виды покрытия проезда, различные виды покрытия площадок, элементы сопряжения поверхностей, оборудование площадок, озеленение, осветительное оборудование.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2.2.9. При размещении жилых участков вдоль магистральных улиц не допускается со стороны улицы их сплошное ограждение и размещение площадок (детских, спортивных, для установки мусоросборников).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2.2.10. При озеленении территории детских садов и школ не допускается использование растений с ядовитыми плодами, а также с колючками и шипами.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2.2.11. В перечень элементов благоустройства на участке длительного и кратковременного хранения автотранспортных средств, включаются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2.2.12. Благоустройство участка территории, автостоянок представляется твердым видом покрытия дорожек и проездов, осветительным оборудованием.</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2.3. Благоустройство территорий рекреационного назначения</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2.3.1. Объектами благоустройства на территориях рекреационного назначения являются объекты рекреации - части территорий зон особо охраняемых природных территорий, зоны отдыха, парки, сады, бульвары, скверы.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2.3.2. Благоустройство памятников садово-паркового искусства, истории и архитектуры включает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проектируется в соответствии с историко-культурным регламентом территории, на которой он расположен (при его наличии).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2.3.3. При реконструкции объектов рекреации предусматривается: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 для парков и садов: реконструкцию планировочной структуры (например, изменение плотности дорожной сети), </w:t>
      </w:r>
      <w:proofErr w:type="spellStart"/>
      <w:r w:rsidRPr="00960DDD">
        <w:rPr>
          <w:rFonts w:ascii="Times New Roman" w:eastAsia="Times New Roman" w:hAnsi="Times New Roman" w:cs="Times New Roman"/>
          <w:sz w:val="24"/>
          <w:szCs w:val="24"/>
        </w:rPr>
        <w:t>разреживание</w:t>
      </w:r>
      <w:proofErr w:type="spellEnd"/>
      <w:r w:rsidRPr="00960DDD">
        <w:rPr>
          <w:rFonts w:ascii="Times New Roman" w:eastAsia="Times New Roman" w:hAnsi="Times New Roman" w:cs="Times New Roman"/>
          <w:sz w:val="24"/>
          <w:szCs w:val="24"/>
        </w:rPr>
        <w:t xml:space="preserve">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для бульваров и скверов: формирование групп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2.3.4. На территориях, предназначенных и обустроенных для организации активного массового отдыха, купания и рекреации (далее - зона отдыха) необходимо размещать: пункт медицинского обслуживания с проездом, спасательную станцию, пешеходные дорожки, инженерное оборудование (питьевое водоснабжение и водоотведение, защита от попадания загрязненного поверхностного стока в водоем).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2.3.5. </w:t>
      </w:r>
      <w:proofErr w:type="gramStart"/>
      <w:r w:rsidRPr="00960DDD">
        <w:rPr>
          <w:rFonts w:ascii="Times New Roman" w:eastAsia="Times New Roman" w:hAnsi="Times New Roman" w:cs="Times New Roman"/>
          <w:sz w:val="24"/>
          <w:szCs w:val="24"/>
        </w:rPr>
        <w:t xml:space="preserve">Перечень элементов благоустройства на территории зоны отдыха, включает: твердые виды покрытия проезда, комбинированные - дорожек (плитка, утопленная в газон), озеленение, питьевые фонтанчики, скамьи, урны, малые контейнеры для мусора, </w:t>
      </w:r>
      <w:r w:rsidRPr="00960DDD">
        <w:rPr>
          <w:rFonts w:ascii="Times New Roman" w:eastAsia="Times New Roman" w:hAnsi="Times New Roman" w:cs="Times New Roman"/>
          <w:sz w:val="24"/>
          <w:szCs w:val="24"/>
        </w:rPr>
        <w:lastRenderedPageBreak/>
        <w:t>оборудование пляжа (навесы от солнца, лежаки, кабинки для переодевания), туалетные кабины.</w:t>
      </w:r>
      <w:proofErr w:type="gramEnd"/>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2.3.6. При проектировании озеленения территории объектов необходимо:</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произвести оценку существующей растительности, состояния древесных растений и травянистого покрова;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произвести выявление сухих поврежденных вредителями древесных растений, разработать мероприятия по их удалению с объектов;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обеспечивать сохранение травяного покрова, древесно-кустарниковой и прибрежной растительности не менее</w:t>
      </w:r>
      <w:proofErr w:type="gramStart"/>
      <w:r w:rsidRPr="00960DDD">
        <w:rPr>
          <w:rFonts w:ascii="Times New Roman" w:eastAsia="Times New Roman" w:hAnsi="Times New Roman" w:cs="Times New Roman"/>
          <w:sz w:val="24"/>
          <w:szCs w:val="24"/>
        </w:rPr>
        <w:t>,</w:t>
      </w:r>
      <w:proofErr w:type="gramEnd"/>
      <w:r w:rsidRPr="00960DDD">
        <w:rPr>
          <w:rFonts w:ascii="Times New Roman" w:eastAsia="Times New Roman" w:hAnsi="Times New Roman" w:cs="Times New Roman"/>
          <w:sz w:val="24"/>
          <w:szCs w:val="24"/>
        </w:rPr>
        <w:t xml:space="preserve"> чем на 80% общей площади зоны отдыха;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обеспечивать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8E3170" w:rsidRPr="00960DDD" w:rsidRDefault="00551974" w:rsidP="00960DDD">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обеспечивать недопущение использования территории зоны отдыха для иных целей (выгуливания собак, устройства игровых городков, аттракционов и т.п.).</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2.3.7. </w:t>
      </w:r>
      <w:proofErr w:type="gramStart"/>
      <w:r w:rsidRPr="00960DDD">
        <w:rPr>
          <w:rFonts w:ascii="Times New Roman" w:eastAsia="Times New Roman" w:hAnsi="Times New Roman" w:cs="Times New Roman"/>
          <w:sz w:val="24"/>
          <w:szCs w:val="24"/>
        </w:rPr>
        <w:t xml:space="preserve">На территории </w:t>
      </w:r>
      <w:r w:rsidR="00181CF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могут быть организованы следующие виды парков: многофункциональные (предназначен для периодического массового отдыха, развлечения, активного и тихого отдыха, устройства аттракционов для взрослых и детей), специализированные (предназначены для организации специализированных видов отдыха), парки жилых районов (предназначен для организации активного и тихого отдыха населения жилого района).</w:t>
      </w:r>
      <w:proofErr w:type="gramEnd"/>
      <w:r w:rsidRPr="00960DDD">
        <w:rPr>
          <w:rFonts w:ascii="Times New Roman" w:eastAsia="Times New Roman" w:hAnsi="Times New Roman" w:cs="Times New Roman"/>
          <w:sz w:val="24"/>
          <w:szCs w:val="24"/>
        </w:rPr>
        <w:t xml:space="preserve"> По ландшафтно-климатическим условиям - парки на пересеченном рельефе, парки по берегам водоемов, рек, парки на территориях, занятых лесными насаждениями.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2.3.8. </w:t>
      </w:r>
      <w:proofErr w:type="gramStart"/>
      <w:r w:rsidRPr="00960DDD">
        <w:rPr>
          <w:rFonts w:ascii="Times New Roman" w:eastAsia="Times New Roman" w:hAnsi="Times New Roman" w:cs="Times New Roman"/>
          <w:sz w:val="24"/>
          <w:szCs w:val="24"/>
        </w:rPr>
        <w:t>На территории многофункционального парка необходимо предусматривать: систему аллей, дорожек и площадок, парковые сооружения (аттракционы, беседки, павильоны, туалеты и др.), применять различные виды и приемы озеленения: вертикального (</w:t>
      </w:r>
      <w:proofErr w:type="spellStart"/>
      <w:r w:rsidRPr="00960DDD">
        <w:rPr>
          <w:rFonts w:ascii="Times New Roman" w:eastAsia="Times New Roman" w:hAnsi="Times New Roman" w:cs="Times New Roman"/>
          <w:sz w:val="24"/>
          <w:szCs w:val="24"/>
        </w:rPr>
        <w:t>перголы</w:t>
      </w:r>
      <w:proofErr w:type="spellEnd"/>
      <w:r w:rsidRPr="00960DDD">
        <w:rPr>
          <w:rFonts w:ascii="Times New Roman" w:eastAsia="Times New Roman" w:hAnsi="Times New Roman" w:cs="Times New Roman"/>
          <w:sz w:val="24"/>
          <w:szCs w:val="24"/>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2.3.9. Состав и количество парковых сооружений, элементы благоустройства в специализированных парках,</w:t>
      </w:r>
      <w:r w:rsidR="0042416E">
        <w:rPr>
          <w:rFonts w:ascii="Times New Roman" w:eastAsia="Times New Roman" w:hAnsi="Times New Roman" w:cs="Times New Roman"/>
          <w:sz w:val="24"/>
          <w:szCs w:val="24"/>
        </w:rPr>
        <w:t xml:space="preserve"> </w:t>
      </w:r>
      <w:r w:rsidRPr="00960DDD">
        <w:rPr>
          <w:rFonts w:ascii="Times New Roman" w:eastAsia="Times New Roman" w:hAnsi="Times New Roman" w:cs="Times New Roman"/>
          <w:sz w:val="24"/>
          <w:szCs w:val="24"/>
        </w:rPr>
        <w:t>зависят от тематической направленности парка, определяются заданием на проектирование и проектным решением.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2.3.10. На территории парка жилого района необходимо предусматривать: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2.3.11. При разработке проектных мероприятий по озеленению в парке жилого района необходимо учитывать формируемые типы пространственной структуры и типы насаждений; в зависимости от функционально-планировочной организации территории следует предусматривать цветочное оформление с использованием видов растений, характерных для данной климатической зоны.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2.3.12. </w:t>
      </w:r>
      <w:proofErr w:type="gramStart"/>
      <w:r w:rsidRPr="00960DDD">
        <w:rPr>
          <w:rFonts w:ascii="Times New Roman" w:eastAsia="Times New Roman" w:hAnsi="Times New Roman" w:cs="Times New Roman"/>
          <w:sz w:val="24"/>
          <w:szCs w:val="24"/>
        </w:rPr>
        <w:t>На территориях населенных пунктов (населенного пункта) формируются следующие виды садов: сады отдыха (предназначен для организации кратковременного отдыха населения и прогулок), сады при сооружениях, сады-выставки (экспозиционная территория, действующая как самостоятельный объект или как часть городского парка), сады на крышах (размещаются на плоских крышах жилых, общественных и производственных зданий и сооружений в целях создания среды для кратковременного отдыха, благоприятных эстетических и микроклиматических</w:t>
      </w:r>
      <w:proofErr w:type="gramEnd"/>
      <w:r w:rsidRPr="00960DDD">
        <w:rPr>
          <w:rFonts w:ascii="Times New Roman" w:eastAsia="Times New Roman" w:hAnsi="Times New Roman" w:cs="Times New Roman"/>
          <w:sz w:val="24"/>
          <w:szCs w:val="24"/>
        </w:rPr>
        <w:t xml:space="preserve"> условий) и др.</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2.3.13. Перечень элементов благоустройства на территории сада отдыха и прогулок включает: </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твердые виды покрытия дорожек в виде плиточного мощения;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элементы сопряжения поверхностей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озеленение;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скамьи;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урны;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 уличное техническое оборудование;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осветительное оборудование.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2.3.14. Необходимо предусматривать колористическое 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2.3.15. </w:t>
      </w:r>
      <w:proofErr w:type="gramStart"/>
      <w:r w:rsidRPr="00960DDD">
        <w:rPr>
          <w:rFonts w:ascii="Times New Roman" w:eastAsia="Times New Roman" w:hAnsi="Times New Roman" w:cs="Times New Roman"/>
          <w:sz w:val="24"/>
          <w:szCs w:val="24"/>
        </w:rPr>
        <w:t>Возможно</w:t>
      </w:r>
      <w:proofErr w:type="gramEnd"/>
      <w:r w:rsidRPr="00960DDD">
        <w:rPr>
          <w:rFonts w:ascii="Times New Roman" w:eastAsia="Times New Roman" w:hAnsi="Times New Roman" w:cs="Times New Roman"/>
          <w:sz w:val="24"/>
          <w:szCs w:val="24"/>
        </w:rPr>
        <w:t xml:space="preserve"> предусматривать размещение ограждения, некапитальных нестационарных сооружений питания (летние кафе).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2.3.16. Планировочная организация сада-выставки должна быть направлена на выгодное представление экспозиции и создание удобного движения при ее осмотре.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2.3.17. Проектирование сада на крыше кроме решения задач озеленения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необходимо определять проектным решением. Площадь озелененной крыши включается в показатель территории зеленых насаждений при подсчете </w:t>
      </w:r>
      <w:proofErr w:type="gramStart"/>
      <w:r w:rsidRPr="00960DDD">
        <w:rPr>
          <w:rFonts w:ascii="Times New Roman" w:eastAsia="Times New Roman" w:hAnsi="Times New Roman" w:cs="Times New Roman"/>
          <w:sz w:val="24"/>
          <w:szCs w:val="24"/>
        </w:rPr>
        <w:t>баланса территории участка объекта благоустройства</w:t>
      </w:r>
      <w:proofErr w:type="gramEnd"/>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2.3.18. Бульвары и скверы - важнейшие объекты пространственной городской среды и структурные элементы системы озеленения муниципального образования.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2.4. Благоустройство территорий</w:t>
      </w: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 xml:space="preserve"> транспортной и инженерной инфраструктуры</w:t>
      </w:r>
    </w:p>
    <w:p w:rsidR="008E3170" w:rsidRPr="00960DDD" w:rsidRDefault="008E3170">
      <w:pPr>
        <w:spacing w:after="0" w:line="240" w:lineRule="auto"/>
        <w:jc w:val="both"/>
        <w:rPr>
          <w:rFonts w:ascii="Times New Roman" w:eastAsia="Times New Roman" w:hAnsi="Times New Roman" w:cs="Times New Roman"/>
          <w:color w:val="FF0000"/>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2.4.1. Объектами благоустройства на территориях транспортных коммуникаций населенного пункта является улично-дорожная сеть (УДС) населенного пункта в границах красных линий, пешеходные переходы различных типов.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2.4.2. Перечень элементов благоустройства на территории улиц и дорог включает: </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твердые виды покрытия дорожного полотна и тротуаров;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элементы сопряжения поверхностей;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озеленение вдоль улиц и дорог;</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ограждения опасных мест;</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осветительное оборудование;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носители информации дорожного движения (дорожные знаки, разметка, светофорные устройства).</w:t>
      </w:r>
    </w:p>
    <w:p w:rsidR="008E3170" w:rsidRPr="00960DDD" w:rsidRDefault="008E3170">
      <w:pPr>
        <w:spacing w:after="0" w:line="240" w:lineRule="auto"/>
        <w:jc w:val="both"/>
        <w:rPr>
          <w:rFonts w:ascii="Times New Roman" w:eastAsia="Times New Roman" w:hAnsi="Times New Roman" w:cs="Times New Roman"/>
          <w:sz w:val="24"/>
          <w:szCs w:val="24"/>
        </w:rPr>
      </w:pP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2.5. Оформление муниципального образования и информация</w:t>
      </w:r>
    </w:p>
    <w:p w:rsidR="008E3170" w:rsidRPr="00960DDD" w:rsidRDefault="008E3170" w:rsidP="00960DDD">
      <w:pPr>
        <w:spacing w:after="0" w:line="240" w:lineRule="auto"/>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2.5.1.Установка информационных конструкций (далее - вывесок) (не распространяется на вывески и указатели, не содержащие сведений рекламного характера), а также размещение иных графических элементов осуществляется в соответствии с утвержденными местными правилами, разработанными с учетом части 5.8 статьи 19 Федерального закона от 13.03.2006 № 38-ФЗ «О рекламе» </w:t>
      </w:r>
      <w:r w:rsidRPr="00960DDD">
        <w:rPr>
          <w:rFonts w:ascii="Times New Roman" w:eastAsia="Times New Roman" w:hAnsi="Times New Roman" w:cs="Times New Roman"/>
          <w:i/>
          <w:sz w:val="24"/>
          <w:szCs w:val="24"/>
        </w:rPr>
        <w:t xml:space="preserve">(для муниципальных </w:t>
      </w:r>
      <w:proofErr w:type="gramStart"/>
      <w:r w:rsidRPr="00960DDD">
        <w:rPr>
          <w:rFonts w:ascii="Times New Roman" w:eastAsia="Times New Roman" w:hAnsi="Times New Roman" w:cs="Times New Roman"/>
          <w:i/>
          <w:sz w:val="24"/>
          <w:szCs w:val="24"/>
        </w:rPr>
        <w:t>образований</w:t>
      </w:r>
      <w:proofErr w:type="gramEnd"/>
      <w:r w:rsidRPr="00960DDD">
        <w:rPr>
          <w:rFonts w:ascii="Times New Roman" w:eastAsia="Times New Roman" w:hAnsi="Times New Roman" w:cs="Times New Roman"/>
          <w:i/>
          <w:sz w:val="24"/>
          <w:szCs w:val="24"/>
        </w:rPr>
        <w:t xml:space="preserve"> обладающих статусом городского округа)</w:t>
      </w:r>
      <w:r w:rsidRPr="00960DDD">
        <w:rPr>
          <w:rFonts w:ascii="Times New Roman" w:eastAsia="Times New Roman" w:hAnsi="Times New Roman" w:cs="Times New Roman"/>
          <w:sz w:val="24"/>
          <w:szCs w:val="24"/>
        </w:rPr>
        <w:t xml:space="preserve">. </w:t>
      </w:r>
      <w:proofErr w:type="gramStart"/>
      <w:r w:rsidRPr="00960DDD">
        <w:rPr>
          <w:rFonts w:ascii="Times New Roman" w:eastAsia="Times New Roman" w:hAnsi="Times New Roman" w:cs="Times New Roman"/>
          <w:sz w:val="24"/>
          <w:szCs w:val="24"/>
        </w:rPr>
        <w:t>Органы местного самоуправления поселений руководствуются типами и видами рекламных конструкций, допустимых и недопустимых к установке на территории соответствующего муниципального образования или части его территории, в том числе требования к таким рекламным конструкциям определенными МПА муниципального района.</w:t>
      </w:r>
      <w:proofErr w:type="gramEnd"/>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2.5.2. Организациям, эксплуатирующим световые рекламы и вывески, необходимо обеспечивать своевременную замену перегоревших газо</w:t>
      </w:r>
      <w:r w:rsidR="005215E7" w:rsidRPr="00960DDD">
        <w:rPr>
          <w:rFonts w:ascii="Times New Roman" w:eastAsia="Times New Roman" w:hAnsi="Times New Roman" w:cs="Times New Roman"/>
          <w:sz w:val="24"/>
          <w:szCs w:val="24"/>
        </w:rPr>
        <w:t>-</w:t>
      </w:r>
      <w:r w:rsidRPr="00960DDD">
        <w:rPr>
          <w:rFonts w:ascii="Times New Roman" w:eastAsia="Times New Roman" w:hAnsi="Times New Roman" w:cs="Times New Roman"/>
          <w:sz w:val="24"/>
          <w:szCs w:val="24"/>
        </w:rPr>
        <w:t>световых трубок и электроламп. В случае неисправности отдельных знаков рекламы или вывески следует выключать полностью.</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2.5.3. Размещение на зданиях вывесок и рекламы, перекрывающих архитектурные элементы зданий (например: оконные проемы, колонны, орнамент и прочие) запрещено. Запрещается размещение вывесок с подложками на памятниках архитектуры и зданиях, год постройки которых 1953-й или более ранний. Размещение рекламы на глухих фасадах зданий (брандмауэрах) допускается в количестве не более 4-х.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2.5.4. Размещение вывесок надлежит осуществлять между первым и вторым этажами, выровненные по средней линии букв размером (без учета выносных элементов букв) высотой не более 60 см. На памятниках архитектуры допускается размещение вывески со сдержанной цветовой гаммой (в том числе натурального цвета материалов: металл, камень, дерево). Для торговых комплексов разрабатываются собственные архитектурно-художественные концепции, определяющие размещение и конструкцию вывесок.</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2.5.5. Осуществление расклейки газет, афиш, плакатов, различного рода объявлений и реклам разрешается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2.5.6. Очистка от объявлений опор электротранспорта, уличного освещения, цоколя зданий, заборов и других сооружений осуществляется организациями, эксплуатирующими данные объекты.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2.5.7. Размещение и эксплуатацию рекламных конструкций осуществляется в порядке, установленном решением </w:t>
      </w:r>
      <w:r w:rsidR="005A12DB" w:rsidRPr="005A12DB">
        <w:rPr>
          <w:rFonts w:ascii="Times New Roman" w:eastAsia="Times New Roman" w:hAnsi="Times New Roman" w:cs="Times New Roman"/>
          <w:sz w:val="24"/>
          <w:szCs w:val="24"/>
        </w:rPr>
        <w:t>Курского сельского Совета депутатов</w:t>
      </w:r>
      <w:r w:rsidRPr="00960DDD">
        <w:rPr>
          <w:rFonts w:ascii="Times New Roman" w:eastAsia="Times New Roman" w:hAnsi="Times New Roman" w:cs="Times New Roman"/>
          <w:i/>
          <w:sz w:val="24"/>
          <w:szCs w:val="24"/>
        </w:rPr>
        <w:t xml:space="preserve"> </w:t>
      </w:r>
      <w:r w:rsidRPr="00960DDD">
        <w:rPr>
          <w:rFonts w:ascii="Times New Roman" w:eastAsia="Times New Roman" w:hAnsi="Times New Roman" w:cs="Times New Roman"/>
          <w:sz w:val="24"/>
          <w:szCs w:val="24"/>
        </w:rPr>
        <w:t xml:space="preserve">с обязательным согласованием эскизов с </w:t>
      </w:r>
      <w:r w:rsidRPr="005A12DB">
        <w:rPr>
          <w:rFonts w:ascii="Times New Roman" w:eastAsia="Times New Roman" w:hAnsi="Times New Roman" w:cs="Times New Roman"/>
          <w:sz w:val="24"/>
          <w:szCs w:val="24"/>
        </w:rPr>
        <w:t>администрацией муниципального образования</w:t>
      </w:r>
      <w:r w:rsidR="005A12DB" w:rsidRPr="005A12DB">
        <w:rPr>
          <w:rFonts w:ascii="Times New Roman" w:eastAsia="Times New Roman" w:hAnsi="Times New Roman" w:cs="Times New Roman"/>
          <w:sz w:val="24"/>
          <w:szCs w:val="24"/>
        </w:rPr>
        <w:t xml:space="preserve">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2.5.8. Рекламные конструкции располагаются совместно с оборудованием (за исключением, например, конструкций культурных и спортивных объектов, а также афишных тумб).</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2.5.9. Крупноформатные рекламные конструкции (</w:t>
      </w:r>
      <w:proofErr w:type="spellStart"/>
      <w:r w:rsidRPr="00960DDD">
        <w:rPr>
          <w:rFonts w:ascii="Times New Roman" w:eastAsia="Times New Roman" w:hAnsi="Times New Roman" w:cs="Times New Roman"/>
          <w:sz w:val="24"/>
          <w:szCs w:val="24"/>
        </w:rPr>
        <w:t>билборды</w:t>
      </w:r>
      <w:proofErr w:type="spellEnd"/>
      <w:r w:rsidRPr="00960DDD">
        <w:rPr>
          <w:rFonts w:ascii="Times New Roman" w:eastAsia="Times New Roman" w:hAnsi="Times New Roman" w:cs="Times New Roman"/>
          <w:sz w:val="24"/>
          <w:szCs w:val="24"/>
        </w:rPr>
        <w:t xml:space="preserve">, </w:t>
      </w:r>
      <w:proofErr w:type="spellStart"/>
      <w:r w:rsidRPr="00960DDD">
        <w:rPr>
          <w:rFonts w:ascii="Times New Roman" w:eastAsia="Times New Roman" w:hAnsi="Times New Roman" w:cs="Times New Roman"/>
          <w:sz w:val="24"/>
          <w:szCs w:val="24"/>
        </w:rPr>
        <w:t>суперсайты</w:t>
      </w:r>
      <w:proofErr w:type="spellEnd"/>
      <w:r w:rsidRPr="00960DDD">
        <w:rPr>
          <w:rFonts w:ascii="Times New Roman" w:eastAsia="Times New Roman" w:hAnsi="Times New Roman" w:cs="Times New Roman"/>
          <w:sz w:val="24"/>
          <w:szCs w:val="24"/>
        </w:rPr>
        <w:t xml:space="preserve"> и прочие) размещаются не ближе 100 метров от жилых, общественных и офисных зданий.</w:t>
      </w:r>
    </w:p>
    <w:p w:rsidR="008E3170" w:rsidRPr="005A12DB" w:rsidRDefault="008E3170">
      <w:pPr>
        <w:spacing w:after="0" w:line="240" w:lineRule="auto"/>
        <w:ind w:firstLine="540"/>
        <w:jc w:val="both"/>
        <w:rPr>
          <w:rFonts w:ascii="Times New Roman" w:eastAsia="Times New Roman" w:hAnsi="Times New Roman" w:cs="Times New Roman"/>
          <w:color w:val="7030A0"/>
          <w:sz w:val="16"/>
          <w:szCs w:val="16"/>
        </w:rPr>
      </w:pP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 xml:space="preserve">2.6. Общие требования </w:t>
      </w:r>
      <w:proofErr w:type="gramStart"/>
      <w:r w:rsidRPr="00960DDD">
        <w:rPr>
          <w:rFonts w:ascii="Times New Roman" w:eastAsia="Times New Roman" w:hAnsi="Times New Roman" w:cs="Times New Roman"/>
          <w:b/>
          <w:sz w:val="24"/>
          <w:szCs w:val="24"/>
        </w:rPr>
        <w:t>к</w:t>
      </w:r>
      <w:proofErr w:type="gramEnd"/>
    </w:p>
    <w:p w:rsidR="008E3170" w:rsidRPr="00960DDD" w:rsidRDefault="00551974">
      <w:pPr>
        <w:spacing w:after="0" w:line="240" w:lineRule="auto"/>
        <w:jc w:val="center"/>
        <w:rPr>
          <w:rFonts w:ascii="Times New Roman" w:eastAsia="Times New Roman" w:hAnsi="Times New Roman" w:cs="Times New Roman"/>
          <w:b/>
          <w:color w:val="FF0000"/>
          <w:sz w:val="24"/>
          <w:szCs w:val="24"/>
        </w:rPr>
      </w:pPr>
      <w:r w:rsidRPr="00960DDD">
        <w:rPr>
          <w:rFonts w:ascii="Times New Roman" w:eastAsia="Times New Roman" w:hAnsi="Times New Roman" w:cs="Times New Roman"/>
          <w:b/>
          <w:sz w:val="24"/>
          <w:szCs w:val="24"/>
        </w:rPr>
        <w:t>отдельным объектам благоустройства и их элементам</w:t>
      </w:r>
    </w:p>
    <w:p w:rsidR="008E3170" w:rsidRPr="005A12DB" w:rsidRDefault="008E3170">
      <w:pPr>
        <w:spacing w:after="0" w:line="240" w:lineRule="auto"/>
        <w:ind w:firstLine="567"/>
        <w:jc w:val="both"/>
        <w:rPr>
          <w:rFonts w:ascii="Times New Roman" w:eastAsia="Times New Roman" w:hAnsi="Times New Roman" w:cs="Times New Roman"/>
          <w:sz w:val="16"/>
          <w:szCs w:val="16"/>
        </w:rPr>
      </w:pP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 Элементы озеленения.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2.6.1.1.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2.6.1.2. Озеленение - составная и необходимая часть благоустройства и ландшафтной организации территории, обеспечивающая формирование устойчивой городской среды с активным использованием существующих и (или) создаваемых вновь природных комплексов, а также поддержание и бережный уход за ранее созданной или изначально существующей природной средой.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2.6.1.3. Работы по озеленению планируются в комплексе мероприятий, обеспечивающих для всех жителей доступ к </w:t>
      </w:r>
      <w:proofErr w:type="spellStart"/>
      <w:r w:rsidRPr="00960DDD">
        <w:rPr>
          <w:rFonts w:ascii="Times New Roman" w:eastAsia="Times New Roman" w:hAnsi="Times New Roman" w:cs="Times New Roman"/>
          <w:sz w:val="24"/>
          <w:szCs w:val="24"/>
        </w:rPr>
        <w:t>неурбанизированным</w:t>
      </w:r>
      <w:proofErr w:type="spellEnd"/>
      <w:r w:rsidRPr="00960DDD">
        <w:rPr>
          <w:rFonts w:ascii="Times New Roman" w:eastAsia="Times New Roman" w:hAnsi="Times New Roman" w:cs="Times New Roman"/>
          <w:sz w:val="24"/>
          <w:szCs w:val="24"/>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2.6.1.4.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 населенного пункта.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2.6.1.5. Работы по озеленению производятся по предварительно разработанному и утвержденному проекту благоустройства.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2.6.1.6. В условиях высокого уровня загрязнения воздуха необходимо формировать многорядные древесно-кустарниковые посадки: при хорошем режиме проветривания - </w:t>
      </w:r>
      <w:r w:rsidRPr="00960DDD">
        <w:rPr>
          <w:rFonts w:ascii="Times New Roman" w:eastAsia="Times New Roman" w:hAnsi="Times New Roman" w:cs="Times New Roman"/>
          <w:sz w:val="24"/>
          <w:szCs w:val="24"/>
        </w:rPr>
        <w:lastRenderedPageBreak/>
        <w:t>закрытого типа (смыкание крон), при плохом режиме проветривания - открытого, фильтрующего типа (не</w:t>
      </w:r>
      <w:r w:rsidR="00E4181A">
        <w:rPr>
          <w:rFonts w:ascii="Times New Roman" w:eastAsia="Times New Roman" w:hAnsi="Times New Roman" w:cs="Times New Roman"/>
          <w:sz w:val="24"/>
          <w:szCs w:val="24"/>
        </w:rPr>
        <w:t xml:space="preserve"> </w:t>
      </w:r>
      <w:r w:rsidRPr="00960DDD">
        <w:rPr>
          <w:rFonts w:ascii="Times New Roman" w:eastAsia="Times New Roman" w:hAnsi="Times New Roman" w:cs="Times New Roman"/>
          <w:sz w:val="24"/>
          <w:szCs w:val="24"/>
        </w:rPr>
        <w:t>смыкание крон).</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2.6.1.7. Озелененные пространства проектируются </w:t>
      </w:r>
      <w:proofErr w:type="gramStart"/>
      <w:r w:rsidRPr="00960DDD">
        <w:rPr>
          <w:rFonts w:ascii="Times New Roman" w:eastAsia="Times New Roman" w:hAnsi="Times New Roman" w:cs="Times New Roman"/>
          <w:sz w:val="24"/>
          <w:szCs w:val="24"/>
        </w:rPr>
        <w:t>приспособленными</w:t>
      </w:r>
      <w:proofErr w:type="gramEnd"/>
      <w:r w:rsidRPr="00960DDD">
        <w:rPr>
          <w:rFonts w:ascii="Times New Roman" w:eastAsia="Times New Roman" w:hAnsi="Times New Roman" w:cs="Times New Roman"/>
          <w:sz w:val="24"/>
          <w:szCs w:val="24"/>
        </w:rPr>
        <w:t xml:space="preserve"> для активного использования с учетом концепции устойчивого развития и бережного отношения к окружающей среде.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2.6.1.8. При проектировании озелененных пространств необходимо учитывать факторы </w:t>
      </w:r>
      <w:proofErr w:type="spellStart"/>
      <w:r w:rsidRPr="00960DDD">
        <w:rPr>
          <w:rFonts w:ascii="Times New Roman" w:eastAsia="Times New Roman" w:hAnsi="Times New Roman" w:cs="Times New Roman"/>
          <w:sz w:val="24"/>
          <w:szCs w:val="24"/>
        </w:rPr>
        <w:t>биоразнообразия</w:t>
      </w:r>
      <w:proofErr w:type="spellEnd"/>
      <w:r w:rsidRPr="00960DDD">
        <w:rPr>
          <w:rFonts w:ascii="Times New Roman" w:eastAsia="Times New Roman" w:hAnsi="Times New Roman" w:cs="Times New Roman"/>
          <w:sz w:val="24"/>
          <w:szCs w:val="24"/>
        </w:rPr>
        <w:t xml:space="preserve"> и непрерывности озелененных элементов городской среды, а также необходимость поддержания внутригородских </w:t>
      </w:r>
      <w:proofErr w:type="spellStart"/>
      <w:r w:rsidRPr="00960DDD">
        <w:rPr>
          <w:rFonts w:ascii="Times New Roman" w:eastAsia="Times New Roman" w:hAnsi="Times New Roman" w:cs="Times New Roman"/>
          <w:sz w:val="24"/>
          <w:szCs w:val="24"/>
        </w:rPr>
        <w:t>экосистемных</w:t>
      </w:r>
      <w:proofErr w:type="spellEnd"/>
      <w:r w:rsidRPr="00960DDD">
        <w:rPr>
          <w:rFonts w:ascii="Times New Roman" w:eastAsia="Times New Roman" w:hAnsi="Times New Roman" w:cs="Times New Roman"/>
          <w:sz w:val="24"/>
          <w:szCs w:val="24"/>
        </w:rPr>
        <w:t xml:space="preserve"> связей.</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2.6.2. Виды покрытий.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2.6.2.1.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2.6.2.2. Покрытия поверхности обеспечивают на территории населенного пункта условия безопасного и комфортного передвижения, а также формируют архитектурно-художественный облик городской среды.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2.6.2.3. Применяемый в проекте благоустройства вид покрытия должен быть прочным, </w:t>
      </w:r>
      <w:proofErr w:type="spellStart"/>
      <w:r w:rsidRPr="00960DDD">
        <w:rPr>
          <w:rFonts w:ascii="Times New Roman" w:eastAsia="Times New Roman" w:hAnsi="Times New Roman" w:cs="Times New Roman"/>
          <w:sz w:val="24"/>
          <w:szCs w:val="24"/>
        </w:rPr>
        <w:t>ремонтопригодным</w:t>
      </w:r>
      <w:proofErr w:type="spellEnd"/>
      <w:r w:rsidRPr="00960DDD">
        <w:rPr>
          <w:rFonts w:ascii="Times New Roman" w:eastAsia="Times New Roman" w:hAnsi="Times New Roman" w:cs="Times New Roman"/>
          <w:sz w:val="24"/>
          <w:szCs w:val="24"/>
        </w:rPr>
        <w:t xml:space="preserve">, </w:t>
      </w:r>
      <w:proofErr w:type="spellStart"/>
      <w:r w:rsidRPr="00960DDD">
        <w:rPr>
          <w:rFonts w:ascii="Times New Roman" w:eastAsia="Times New Roman" w:hAnsi="Times New Roman" w:cs="Times New Roman"/>
          <w:sz w:val="24"/>
          <w:szCs w:val="24"/>
        </w:rPr>
        <w:t>экологичным</w:t>
      </w:r>
      <w:proofErr w:type="spellEnd"/>
      <w:r w:rsidRPr="00960DDD">
        <w:rPr>
          <w:rFonts w:ascii="Times New Roman" w:eastAsia="Times New Roman" w:hAnsi="Times New Roman" w:cs="Times New Roman"/>
          <w:sz w:val="24"/>
          <w:szCs w:val="24"/>
        </w:rPr>
        <w:t>, не допускающим скольжения. Выбор видов покрытия осуществляется в соответствии с их целевым назначением.</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2.6.3. Ограждения.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2.6.3.1. При создании и благоустройстве ограждений учитываются принципы функционального разнообразия, организации комфортной пешеходной среды, гармонии с природой в части удовлетворения потребности жителей в приватных пространствах, сохранения востребованной жителями сети пешеходных маршрутов, защиты от негативного воздействия газонов и зеленых насаждений общего пользования с учетом требований безопасности.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2.6.3.2. На территориях общественного, жилого, рекреационного назначения необходимо применять декоративные ажурные металлические ограждения. Для многоквартирных домов не допускается применение сплошных, глухих и железобетонных ограждений.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2.6.3.3. В случае произрастания деревьев в зонах интенсивного пешеходного движения или в зонах производства строительных работ при отсутствии иных видов защиты необходимо предусматривать защитные приствольные ограждения, высота которых определяется в зависимости от возраста, породы дерева и прочих характеристик.</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2.6.3.4. При создании и благоустройстве ограждений учитывается необходимость:</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разграничения зеленой зоны с маршрутами пешеходов и транспорта;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проектирования дорожек и тротуаров с учетом потоков людей и маршрутов;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3) разграничения зеленых зон и транзитных путей с помощью применения приемов </w:t>
      </w:r>
      <w:proofErr w:type="spellStart"/>
      <w:r w:rsidRPr="00960DDD">
        <w:rPr>
          <w:rFonts w:ascii="Times New Roman" w:eastAsia="Times New Roman" w:hAnsi="Times New Roman" w:cs="Times New Roman"/>
          <w:sz w:val="24"/>
          <w:szCs w:val="24"/>
        </w:rPr>
        <w:t>разноуровневой</w:t>
      </w:r>
      <w:proofErr w:type="spellEnd"/>
      <w:r w:rsidRPr="00960DDD">
        <w:rPr>
          <w:rFonts w:ascii="Times New Roman" w:eastAsia="Times New Roman" w:hAnsi="Times New Roman" w:cs="Times New Roman"/>
          <w:sz w:val="24"/>
          <w:szCs w:val="24"/>
        </w:rPr>
        <w:t xml:space="preserve"> высоты или создания зеленых кустовых ограждений;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проектирования изменения высоты и геометрии бордюрного камня с учетом сезонных снежных отвалов;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5) использования бордюрного камня;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 замены зеленых зон мощением в случаях, когда ограждение не имеет смысла ввиду небольшого объема зоны или архитектурных особенностей места;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7) использования (в особенности на границах зеленых зон) многолетних всесезонных кустистых растений;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8) использования по возможности светоотражающих фасадных конструкций для затененных участков газонов;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9) использования </w:t>
      </w:r>
      <w:proofErr w:type="spellStart"/>
      <w:r w:rsidRPr="00960DDD">
        <w:rPr>
          <w:rFonts w:ascii="Times New Roman" w:eastAsia="Times New Roman" w:hAnsi="Times New Roman" w:cs="Times New Roman"/>
          <w:sz w:val="24"/>
          <w:szCs w:val="24"/>
        </w:rPr>
        <w:t>цвет</w:t>
      </w:r>
      <w:proofErr w:type="gramStart"/>
      <w:r w:rsidRPr="00960DDD">
        <w:rPr>
          <w:rFonts w:ascii="Times New Roman" w:eastAsia="Times New Roman" w:hAnsi="Times New Roman" w:cs="Times New Roman"/>
          <w:sz w:val="24"/>
          <w:szCs w:val="24"/>
        </w:rPr>
        <w:t>о</w:t>
      </w:r>
      <w:proofErr w:type="spellEnd"/>
      <w:r w:rsidRPr="00960DDD">
        <w:rPr>
          <w:rFonts w:ascii="Times New Roman" w:eastAsia="Times New Roman" w:hAnsi="Times New Roman" w:cs="Times New Roman"/>
          <w:sz w:val="24"/>
          <w:szCs w:val="24"/>
        </w:rPr>
        <w:t>-</w:t>
      </w:r>
      <w:proofErr w:type="gramEnd"/>
      <w:r w:rsidR="00E4181A">
        <w:rPr>
          <w:rFonts w:ascii="Times New Roman" w:eastAsia="Times New Roman" w:hAnsi="Times New Roman" w:cs="Times New Roman"/>
          <w:sz w:val="24"/>
          <w:szCs w:val="24"/>
        </w:rPr>
        <w:t xml:space="preserve"> </w:t>
      </w:r>
      <w:r w:rsidRPr="00960DDD">
        <w:rPr>
          <w:rFonts w:ascii="Times New Roman" w:eastAsia="Times New Roman" w:hAnsi="Times New Roman" w:cs="Times New Roman"/>
          <w:sz w:val="24"/>
          <w:szCs w:val="24"/>
        </w:rPr>
        <w:t>графического оформления ограждений согласно палитре цветовых решений с учетом натуральных цветов материалов (камень, металл, дерево и подобные), нейтральных цветов (черный, белый, серый, темные оттенки других цветов).</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2.6.4. Водные устройства.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2.6.4.1. В рамках </w:t>
      </w:r>
      <w:proofErr w:type="gramStart"/>
      <w:r w:rsidRPr="00960DDD">
        <w:rPr>
          <w:rFonts w:ascii="Times New Roman" w:eastAsia="Times New Roman" w:hAnsi="Times New Roman" w:cs="Times New Roman"/>
          <w:sz w:val="24"/>
          <w:szCs w:val="24"/>
        </w:rPr>
        <w:t>решения задачи обеспечения качества городской среды</w:t>
      </w:r>
      <w:proofErr w:type="gramEnd"/>
      <w:r w:rsidRPr="00960DDD">
        <w:rPr>
          <w:rFonts w:ascii="Times New Roman" w:eastAsia="Times New Roman" w:hAnsi="Times New Roman" w:cs="Times New Roman"/>
          <w:sz w:val="24"/>
          <w:szCs w:val="24"/>
        </w:rPr>
        <w:t xml:space="preserve"> при благоустройстве водных устройств необходимо учитывать принципы организации комфортной среды для общения, гармонии с природой в части оборудования </w:t>
      </w:r>
      <w:r w:rsidRPr="00960DDD">
        <w:rPr>
          <w:rFonts w:ascii="Times New Roman" w:eastAsia="Times New Roman" w:hAnsi="Times New Roman" w:cs="Times New Roman"/>
          <w:sz w:val="24"/>
          <w:szCs w:val="24"/>
        </w:rPr>
        <w:lastRenderedPageBreak/>
        <w:t>востребованных жителями общественных пространств водными устройствами, развития благоустроенных центров притяжения людей.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2.6.4.2. К водным устройствам относятся фонтаны, питьевые фонтанчики, бюветы, родники, декоративные водоемы и прочие. Водные устройства выполняют декоративно-эстетическую и природоохранную функции, улучшают микроклимат, воздушную и акустическую среду.</w:t>
      </w:r>
    </w:p>
    <w:p w:rsidR="008E3170" w:rsidRPr="00960DDD" w:rsidRDefault="00551974" w:rsidP="005A12DB">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2.6.4.3. Питьевые фонтанчики могут быть как типовыми, так и выполненными по специально разработанному проекту.</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2.6.5. Уличное коммунально-бытовое оборудование.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2.6.5.1. В рамках </w:t>
      </w:r>
      <w:proofErr w:type="gramStart"/>
      <w:r w:rsidRPr="00960DDD">
        <w:rPr>
          <w:rFonts w:ascii="Times New Roman" w:eastAsia="Times New Roman" w:hAnsi="Times New Roman" w:cs="Times New Roman"/>
          <w:sz w:val="24"/>
          <w:szCs w:val="24"/>
        </w:rPr>
        <w:t>решения задачи обеспечения качества городской среды</w:t>
      </w:r>
      <w:proofErr w:type="gramEnd"/>
      <w:r w:rsidRPr="00960DDD">
        <w:rPr>
          <w:rFonts w:ascii="Times New Roman" w:eastAsia="Times New Roman" w:hAnsi="Times New Roman" w:cs="Times New Roman"/>
          <w:sz w:val="24"/>
          <w:szCs w:val="24"/>
        </w:rPr>
        <w:t xml:space="preserve"> при создании и благоустройстве уличного коммунально-бытового оборудования учитывается принцип обеспечения безопасного удаления отходов без нарушения визуальной среды территории, с исключением негативного воздействия на окружающую среду и здоровье людей.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2.6.5.2. Состав уличного коммунально-бытового оборудования включает в себя различные виды мусоросборников - контейнеров и урн. При выборе того или иного вида коммунально-бытового оборудования необходимо исходить из целей обеспечения безопасности среды обитания для здоровья человека, экологической безопасности, экономической целесообразности, технологической безопасности, удобства пользования, эргономичности, эстетической привлекательности, сочетания с механизмами, обеспечивающими удаление накопленных отходов.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2.6.5.3. Для складирования коммунальных отходов на территории общего пользования необходимо применять контейнеры и (или) урны. На территории объектов рекреации расстановка контейнеров и урн предусматривается у скамей, нестационарных объектов и уличного технического оборудования, ориентированных на продажу продуктов питания. Урны необходимо устанавливать на остановках общественного транспорта. Во всех случаях расстановка уличного коммунально-бытового оборудования не должна препятствовать передвижению пешеходов, проезду инвалидных и детских колясок.</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2.6.6. Уличное техническое оборудование.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2.6.6.1. </w:t>
      </w:r>
      <w:proofErr w:type="gramStart"/>
      <w:r w:rsidRPr="00960DDD">
        <w:rPr>
          <w:rFonts w:ascii="Times New Roman" w:eastAsia="Times New Roman" w:hAnsi="Times New Roman" w:cs="Times New Roman"/>
          <w:sz w:val="24"/>
          <w:szCs w:val="24"/>
        </w:rPr>
        <w:t xml:space="preserve">В рамках решения задачи обеспечения качества городской среды при создании и благоустройстве уличного технического оборудования (укрытия таксофонов, банкоматы, интерактивные информационные терминалы, почтовые ящики, </w:t>
      </w:r>
      <w:proofErr w:type="spellStart"/>
      <w:r w:rsidRPr="00960DDD">
        <w:rPr>
          <w:rFonts w:ascii="Times New Roman" w:eastAsia="Times New Roman" w:hAnsi="Times New Roman" w:cs="Times New Roman"/>
          <w:sz w:val="24"/>
          <w:szCs w:val="24"/>
        </w:rPr>
        <w:t>вендинговые</w:t>
      </w:r>
      <w:proofErr w:type="spellEnd"/>
      <w:r w:rsidRPr="00960DDD">
        <w:rPr>
          <w:rFonts w:ascii="Times New Roman" w:eastAsia="Times New Roman" w:hAnsi="Times New Roman" w:cs="Times New Roman"/>
          <w:sz w:val="24"/>
          <w:szCs w:val="24"/>
        </w:rPr>
        <w:t xml:space="preserve"> автоматы, подъемные площадки для инвалидных колясок, смотровые люки, решетки </w:t>
      </w:r>
      <w:proofErr w:type="spellStart"/>
      <w:r w:rsidRPr="00960DDD">
        <w:rPr>
          <w:rFonts w:ascii="Times New Roman" w:eastAsia="Times New Roman" w:hAnsi="Times New Roman" w:cs="Times New Roman"/>
          <w:sz w:val="24"/>
          <w:szCs w:val="24"/>
        </w:rPr>
        <w:t>дождеприемных</w:t>
      </w:r>
      <w:proofErr w:type="spellEnd"/>
      <w:r w:rsidRPr="00960DDD">
        <w:rPr>
          <w:rFonts w:ascii="Times New Roman" w:eastAsia="Times New Roman" w:hAnsi="Times New Roman" w:cs="Times New Roman"/>
          <w:sz w:val="24"/>
          <w:szCs w:val="24"/>
        </w:rPr>
        <w:t xml:space="preserve"> колодцев, вентиляционные шахты подземных коммуникаций, шкафы телефонной связи и другое аналогичное оборудование) учитывается принцип организации комфортной пешеходной среды в части исключения барьеров для передвижения людей, а</w:t>
      </w:r>
      <w:proofErr w:type="gramEnd"/>
      <w:r w:rsidRPr="00960DDD">
        <w:rPr>
          <w:rFonts w:ascii="Times New Roman" w:eastAsia="Times New Roman" w:hAnsi="Times New Roman" w:cs="Times New Roman"/>
          <w:sz w:val="24"/>
          <w:szCs w:val="24"/>
        </w:rPr>
        <w:t xml:space="preserve"> также нарушений визуального облика территории при размещении и эксплуатации объектов инженерной инфраструктуры.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2.6.6.2. Размещение уличного технического оборудования не должно нарушать уровень благоустройства формируемой среды и ухудшать условия передвижения.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2.6.6.3. Размещение крышек люков смотровых колодцев, расположенных на территории пешеходных коммуникаций (в том числе уличных переходов), должно быть на одном уровне с покрытием прилегающей поверхности.</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2.6.7. Игровое и спортивное оборудование.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2.6.7.1. В рамках </w:t>
      </w:r>
      <w:proofErr w:type="gramStart"/>
      <w:r w:rsidRPr="00960DDD">
        <w:rPr>
          <w:rFonts w:ascii="Times New Roman" w:eastAsia="Times New Roman" w:hAnsi="Times New Roman" w:cs="Times New Roman"/>
          <w:sz w:val="24"/>
          <w:szCs w:val="24"/>
        </w:rPr>
        <w:t>решения задачи обеспечения качества городской среды</w:t>
      </w:r>
      <w:proofErr w:type="gramEnd"/>
      <w:r w:rsidRPr="00960DDD">
        <w:rPr>
          <w:rFonts w:ascii="Times New Roman" w:eastAsia="Times New Roman" w:hAnsi="Times New Roman" w:cs="Times New Roman"/>
          <w:sz w:val="24"/>
          <w:szCs w:val="24"/>
        </w:rPr>
        <w:t xml:space="preserve">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2.6.7.2. Игровое и спортивное оборудование представляется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необходимо обеспечивать соответствие оборудования анатомо-физиологическим особенностям разных возрастных групп.</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2.6.7.3. 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2.6.8. Осветительное оборудование.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2.6.8.1. В рамках </w:t>
      </w:r>
      <w:proofErr w:type="gramStart"/>
      <w:r w:rsidRPr="00960DDD">
        <w:rPr>
          <w:rFonts w:ascii="Times New Roman" w:eastAsia="Times New Roman" w:hAnsi="Times New Roman" w:cs="Times New Roman"/>
          <w:sz w:val="24"/>
          <w:szCs w:val="24"/>
        </w:rPr>
        <w:t>решения задачи обеспечения качества городской среды</w:t>
      </w:r>
      <w:proofErr w:type="gramEnd"/>
      <w:r w:rsidRPr="00960DDD">
        <w:rPr>
          <w:rFonts w:ascii="Times New Roman" w:eastAsia="Times New Roman" w:hAnsi="Times New Roman" w:cs="Times New Roman"/>
          <w:sz w:val="24"/>
          <w:szCs w:val="24"/>
        </w:rPr>
        <w:t xml:space="preserve">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2.6.8.2. При проектировании каждой из трех основных групп осветительных установок (функционального, архитектурного освещения, световой информации) необходимо обеспечивать:</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1) экономичность и </w:t>
      </w:r>
      <w:proofErr w:type="spellStart"/>
      <w:r w:rsidRPr="00960DDD">
        <w:rPr>
          <w:rFonts w:ascii="Times New Roman" w:eastAsia="Times New Roman" w:hAnsi="Times New Roman" w:cs="Times New Roman"/>
          <w:sz w:val="24"/>
          <w:szCs w:val="24"/>
        </w:rPr>
        <w:t>энергоэффективность</w:t>
      </w:r>
      <w:proofErr w:type="spellEnd"/>
      <w:r w:rsidRPr="00960DDD">
        <w:rPr>
          <w:rFonts w:ascii="Times New Roman" w:eastAsia="Times New Roman" w:hAnsi="Times New Roman" w:cs="Times New Roman"/>
          <w:sz w:val="24"/>
          <w:szCs w:val="24"/>
        </w:rPr>
        <w:t xml:space="preserve"> применяемых установок, рациональное распределение и использование электрической энергии;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эстетику элементов осветительных установок, их дизайн, качество материалов и изделий с учетом восприятия в дневное и ночное время;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удобство обслуживания и управления при разных режимах работы установок.</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2.6.8.3. Функциональное освещение осуществляется стационарными установками освещения дорожных покрытий и простран</w:t>
      </w:r>
      <w:proofErr w:type="gramStart"/>
      <w:r w:rsidRPr="00960DDD">
        <w:rPr>
          <w:rFonts w:ascii="Times New Roman" w:eastAsia="Times New Roman" w:hAnsi="Times New Roman" w:cs="Times New Roman"/>
          <w:sz w:val="24"/>
          <w:szCs w:val="24"/>
        </w:rPr>
        <w:t>ств в тр</w:t>
      </w:r>
      <w:proofErr w:type="gramEnd"/>
      <w:r w:rsidRPr="00960DDD">
        <w:rPr>
          <w:rFonts w:ascii="Times New Roman" w:eastAsia="Times New Roman" w:hAnsi="Times New Roman" w:cs="Times New Roman"/>
          <w:sz w:val="24"/>
          <w:szCs w:val="24"/>
        </w:rPr>
        <w:t xml:space="preserve">анспортных и пешеходных зонах. Установки функционального освещения подразделяются </w:t>
      </w:r>
      <w:proofErr w:type="gramStart"/>
      <w:r w:rsidRPr="00960DDD">
        <w:rPr>
          <w:rFonts w:ascii="Times New Roman" w:eastAsia="Times New Roman" w:hAnsi="Times New Roman" w:cs="Times New Roman"/>
          <w:sz w:val="24"/>
          <w:szCs w:val="24"/>
        </w:rPr>
        <w:t>на</w:t>
      </w:r>
      <w:proofErr w:type="gramEnd"/>
      <w:r w:rsidRPr="00960DDD">
        <w:rPr>
          <w:rFonts w:ascii="Times New Roman" w:eastAsia="Times New Roman" w:hAnsi="Times New Roman" w:cs="Times New Roman"/>
          <w:sz w:val="24"/>
          <w:szCs w:val="24"/>
        </w:rPr>
        <w:t xml:space="preserve"> обычные, </w:t>
      </w:r>
      <w:proofErr w:type="spellStart"/>
      <w:r w:rsidRPr="00960DDD">
        <w:rPr>
          <w:rFonts w:ascii="Times New Roman" w:eastAsia="Times New Roman" w:hAnsi="Times New Roman" w:cs="Times New Roman"/>
          <w:sz w:val="24"/>
          <w:szCs w:val="24"/>
        </w:rPr>
        <w:t>высокомачтовые</w:t>
      </w:r>
      <w:proofErr w:type="spellEnd"/>
      <w:r w:rsidRPr="00960DDD">
        <w:rPr>
          <w:rFonts w:ascii="Times New Roman" w:eastAsia="Times New Roman" w:hAnsi="Times New Roman" w:cs="Times New Roman"/>
          <w:sz w:val="24"/>
          <w:szCs w:val="24"/>
        </w:rPr>
        <w:t>, парапетные, газонные и встроенные.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В обычных установках светильники могут располагаться на опорах (венчающие, консольные), подвесах или фасадах (бра, плафоны). Их применение допускается в транспортных и пешеходных зонах.</w:t>
      </w:r>
    </w:p>
    <w:p w:rsidR="008E3170" w:rsidRPr="00960DDD" w:rsidRDefault="00551974">
      <w:pPr>
        <w:spacing w:after="0" w:line="240" w:lineRule="auto"/>
        <w:ind w:firstLine="567"/>
        <w:jc w:val="both"/>
        <w:rPr>
          <w:rFonts w:ascii="Times New Roman" w:eastAsia="Times New Roman" w:hAnsi="Times New Roman" w:cs="Times New Roman"/>
          <w:sz w:val="24"/>
          <w:szCs w:val="24"/>
        </w:rPr>
      </w:pPr>
      <w:proofErr w:type="spellStart"/>
      <w:r w:rsidRPr="00960DDD">
        <w:rPr>
          <w:rFonts w:ascii="Times New Roman" w:eastAsia="Times New Roman" w:hAnsi="Times New Roman" w:cs="Times New Roman"/>
          <w:sz w:val="24"/>
          <w:szCs w:val="24"/>
        </w:rPr>
        <w:t>Высокомачтовые</w:t>
      </w:r>
      <w:proofErr w:type="spellEnd"/>
      <w:r w:rsidRPr="00960DDD">
        <w:rPr>
          <w:rFonts w:ascii="Times New Roman" w:eastAsia="Times New Roman" w:hAnsi="Times New Roman" w:cs="Times New Roman"/>
          <w:sz w:val="24"/>
          <w:szCs w:val="24"/>
        </w:rPr>
        <w:t xml:space="preserve"> установки используются для освещения обширных пространств, транспортных развязок и магистралей, открытых паркингов.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может быть обосновано технико-экономическими и (или) художественными аргументами.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Светильники, встроенные в ступени, подпорные стенки, ограждения, цоколи зданий и сооружений, малые архитектурные формы, могут использоваться для освещения пешеходных зон территорий общественного назначения.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2.6.8.4.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960DDD">
        <w:rPr>
          <w:rFonts w:ascii="Times New Roman" w:eastAsia="Times New Roman" w:hAnsi="Times New Roman" w:cs="Times New Roman"/>
          <w:sz w:val="24"/>
          <w:szCs w:val="24"/>
        </w:rPr>
        <w:t>светографические</w:t>
      </w:r>
      <w:proofErr w:type="spellEnd"/>
      <w:r w:rsidRPr="00960DDD">
        <w:rPr>
          <w:rFonts w:ascii="Times New Roman" w:eastAsia="Times New Roman" w:hAnsi="Times New Roman" w:cs="Times New Roman"/>
          <w:sz w:val="24"/>
          <w:szCs w:val="24"/>
        </w:rPr>
        <w:t xml:space="preserve"> элементы, панно и объемные композиции из ламп накаливания, разрядных, светодиодов, </w:t>
      </w:r>
      <w:proofErr w:type="spellStart"/>
      <w:r w:rsidRPr="00960DDD">
        <w:rPr>
          <w:rFonts w:ascii="Times New Roman" w:eastAsia="Times New Roman" w:hAnsi="Times New Roman" w:cs="Times New Roman"/>
          <w:sz w:val="24"/>
          <w:szCs w:val="24"/>
        </w:rPr>
        <w:t>световодов</w:t>
      </w:r>
      <w:proofErr w:type="spellEnd"/>
      <w:r w:rsidRPr="00960DDD">
        <w:rPr>
          <w:rFonts w:ascii="Times New Roman" w:eastAsia="Times New Roman" w:hAnsi="Times New Roman" w:cs="Times New Roman"/>
          <w:sz w:val="24"/>
          <w:szCs w:val="24"/>
        </w:rPr>
        <w:t>, световые проекции, лазерные рисунки.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В целях архитектурного освещения могут использоваться также установки функционального освещения - для монтажа прожекторов, нацеливаемых на фасады </w:t>
      </w:r>
      <w:r w:rsidRPr="00960DDD">
        <w:rPr>
          <w:rFonts w:ascii="Times New Roman" w:eastAsia="Times New Roman" w:hAnsi="Times New Roman" w:cs="Times New Roman"/>
          <w:sz w:val="24"/>
          <w:szCs w:val="24"/>
        </w:rPr>
        <w:lastRenderedPageBreak/>
        <w:t>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2.6.8.5. Световая информация, в том числе световая реклама, предназначена для ориентации пешеходов и водителей транспортных сре</w:t>
      </w:r>
      <w:proofErr w:type="gramStart"/>
      <w:r w:rsidRPr="00960DDD">
        <w:rPr>
          <w:rFonts w:ascii="Times New Roman" w:eastAsia="Times New Roman" w:hAnsi="Times New Roman" w:cs="Times New Roman"/>
          <w:sz w:val="24"/>
          <w:szCs w:val="24"/>
        </w:rPr>
        <w:t>дств в пр</w:t>
      </w:r>
      <w:proofErr w:type="gramEnd"/>
      <w:r w:rsidRPr="00960DDD">
        <w:rPr>
          <w:rFonts w:ascii="Times New Roman" w:eastAsia="Times New Roman" w:hAnsi="Times New Roman" w:cs="Times New Roman"/>
          <w:sz w:val="24"/>
          <w:szCs w:val="24"/>
        </w:rPr>
        <w:t xml:space="preserve">остранстве, в том числе для решения </w:t>
      </w:r>
      <w:proofErr w:type="spellStart"/>
      <w:r w:rsidRPr="00960DDD">
        <w:rPr>
          <w:rFonts w:ascii="Times New Roman" w:eastAsia="Times New Roman" w:hAnsi="Times New Roman" w:cs="Times New Roman"/>
          <w:sz w:val="24"/>
          <w:szCs w:val="24"/>
        </w:rPr>
        <w:t>светокомпозиционных</w:t>
      </w:r>
      <w:proofErr w:type="spellEnd"/>
      <w:r w:rsidRPr="00960DDD">
        <w:rPr>
          <w:rFonts w:ascii="Times New Roman" w:eastAsia="Times New Roman" w:hAnsi="Times New Roman" w:cs="Times New Roman"/>
          <w:sz w:val="24"/>
          <w:szCs w:val="24"/>
        </w:rPr>
        <w:t xml:space="preserve"> задач с учетом гармоничности светового ансамбля, не нарушающего безопасность дорожного движения.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2.6.8.6. В стационарных установках функционального и архитектурного освещения применяются </w:t>
      </w:r>
      <w:proofErr w:type="spellStart"/>
      <w:r w:rsidRPr="00960DDD">
        <w:rPr>
          <w:rFonts w:ascii="Times New Roman" w:eastAsia="Times New Roman" w:hAnsi="Times New Roman" w:cs="Times New Roman"/>
          <w:sz w:val="24"/>
          <w:szCs w:val="24"/>
        </w:rPr>
        <w:t>энергоэффективные</w:t>
      </w:r>
      <w:proofErr w:type="spellEnd"/>
      <w:r w:rsidRPr="00960DDD">
        <w:rPr>
          <w:rFonts w:ascii="Times New Roman" w:eastAsia="Times New Roman" w:hAnsi="Times New Roman" w:cs="Times New Roman"/>
          <w:sz w:val="24"/>
          <w:szCs w:val="24"/>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соответствующие техническим регламентам, стандартам, обязательным нормам и правилам.</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Источники света в установках функционального освещения необходимо выбирать с учетом улучшения ориентации, формирования благоприятных зрительных условий, а также светоцветового зонирования (при необходимости).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или световом ансамбле.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2.6.8.7.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2.6.8.8. В целях рационального использования электрической энергии и обеспечения визуального разнообразия городской среды в темное время суток при проектировании установок функционального, архитектурного освещения и световой информации используются следующие режимы их работы: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праздничный режим, когда функционируют стационарные и временные осветительные установки функционального, архитектурного освещения и световой информации;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сезонный режим, предусматриваемый главным образом в рекреационных зонах для стационарных и временных установок функционального, архитектурного освещения в определенные периоды года (зимой, осенью).</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2.6.9. Малые архитектурные формы, уличная мебель.</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2.6.9.1. </w:t>
      </w:r>
      <w:proofErr w:type="gramStart"/>
      <w:r w:rsidRPr="00960DDD">
        <w:rPr>
          <w:rFonts w:ascii="Times New Roman" w:eastAsia="Times New Roman" w:hAnsi="Times New Roman" w:cs="Times New Roman"/>
          <w:sz w:val="24"/>
          <w:szCs w:val="24"/>
        </w:rPr>
        <w:t xml:space="preserve">В рамках решения задачи обеспечения качества городской среды при создании и благоустройстве малых архитектурных форм, уличной мебели учитываются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w:t>
      </w:r>
      <w:proofErr w:type="spellStart"/>
      <w:r w:rsidRPr="00960DDD">
        <w:rPr>
          <w:rFonts w:ascii="Times New Roman" w:eastAsia="Times New Roman" w:hAnsi="Times New Roman" w:cs="Times New Roman"/>
          <w:sz w:val="24"/>
          <w:szCs w:val="24"/>
        </w:rPr>
        <w:t>экологичных</w:t>
      </w:r>
      <w:proofErr w:type="spellEnd"/>
      <w:r w:rsidRPr="00960DDD">
        <w:rPr>
          <w:rFonts w:ascii="Times New Roman" w:eastAsia="Times New Roman" w:hAnsi="Times New Roman" w:cs="Times New Roman"/>
          <w:sz w:val="24"/>
          <w:szCs w:val="24"/>
        </w:rPr>
        <w:t xml:space="preserve"> материалов, привлечения людей к активному и здоровому времяпрепровождению на территории с зелеными насаждениями.</w:t>
      </w:r>
      <w:proofErr w:type="gramEnd"/>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2.6.9.2. При проектировании, выборе малых архитектурных форм, уличной мебели необходимо учитывать:</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соответствие материалов и конструкции климату и назначению;</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антивандальную защищенность - от разрушения, оклейки, нанесения надписей и изображений;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возможность ремонта или замены деталей;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защиту от образования наледи и снежных заносов, обеспечение стока воды;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5) удобство обслуживания, а также механизированной и ручной очистки территории рядом и под конструкцией;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 эргономичность конструкций (высоту и наклон спинки, высоту урн и прочее);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7) расцветку, не диссонирующую с окружением;</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8) безопасность для потенциальных пользователей;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9) стилистическое сочетание с другими малыми архитектурными формами, объектами уличной мебели и окружающей архитектурой;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10) соответствие характеристикам зоны расположения: утилитарный, </w:t>
      </w:r>
      <w:proofErr w:type="spellStart"/>
      <w:r w:rsidRPr="00960DDD">
        <w:rPr>
          <w:rFonts w:ascii="Times New Roman" w:eastAsia="Times New Roman" w:hAnsi="Times New Roman" w:cs="Times New Roman"/>
          <w:sz w:val="24"/>
          <w:szCs w:val="24"/>
        </w:rPr>
        <w:t>минималистический</w:t>
      </w:r>
      <w:proofErr w:type="spellEnd"/>
      <w:r w:rsidRPr="00960DDD">
        <w:rPr>
          <w:rFonts w:ascii="Times New Roman" w:eastAsia="Times New Roman" w:hAnsi="Times New Roman" w:cs="Times New Roman"/>
          <w:sz w:val="24"/>
          <w:szCs w:val="24"/>
        </w:rPr>
        <w:t xml:space="preserve"> дизайн для тротуаров дорог; более сложный, с элементами декора - для рекреационных зон и дворов.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2.6.9.3. Общие требования к установке малых архитектурных форм, уличной мебели: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расположение, не создающее препятствий для пешеходов;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компактная установка на минимальной площади в местах большого скопления людей;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устойчивость конструкции;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надежная фиксация или обеспечение возможности перемещения в зависимости от условий расположения;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5) соответствие назначения объекта месту его размещения.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2.6.9.4. Требования к установке урн:</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достаточная высота (максимальная до 100 см) и объем;</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 наличие рельефного </w:t>
      </w:r>
      <w:proofErr w:type="spellStart"/>
      <w:r w:rsidRPr="00960DDD">
        <w:rPr>
          <w:rFonts w:ascii="Times New Roman" w:eastAsia="Times New Roman" w:hAnsi="Times New Roman" w:cs="Times New Roman"/>
          <w:sz w:val="24"/>
          <w:szCs w:val="24"/>
        </w:rPr>
        <w:t>текстурирования</w:t>
      </w:r>
      <w:proofErr w:type="spellEnd"/>
      <w:r w:rsidRPr="00960DDD">
        <w:rPr>
          <w:rFonts w:ascii="Times New Roman" w:eastAsia="Times New Roman" w:hAnsi="Times New Roman" w:cs="Times New Roman"/>
          <w:sz w:val="24"/>
          <w:szCs w:val="24"/>
        </w:rPr>
        <w:t xml:space="preserve"> или перфорирования для защиты от графического вандализма;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защита от дождя и снега;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использование и аккуратное расположение вставных ведер и мусорных мешков.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2.6.9.5. Требования к установке цветочниц (вазонов), в том числе навесных:</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высота цветочниц (вазонов) обеспечивает предотвращение случайного наезда автомобилей и попадания мусора;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дизайн (цвет, форма) цветочниц (вазонов) не отвлекает внимание от растений;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цветочницы и кашпо зимой необходимо хранить в помещении или заменять в них цветы хвойными растениями или иными растительными декорациями.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2.6.9.6. При установке ограждений необходимо учитывать:</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прочность, обеспечивающая защиту пешеходов от наезда автомобилей;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модульность, позволяющую создавать конструкции любой формы;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наличие светоотражающих элементов в местах возможного наезда автомобиля;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расположение ограды не далее 10 см от края газона;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5) использование нейтральных цветов или естественного цвета используемого материала.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2.6.9.7. На тротуарах автомобильных дорог допускается использовать следующие малые архитектурные формы: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скамейки без спинки с местом для сумок;</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опоры у скамеек для людей с ограниченными возможностями;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заграждения, обеспечивающие защиту пешеходов от наезда автомобилей;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навесные кашпо, навесные цветочницы и вазоны;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5) высокие цветочницы (вазоны) и урны.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2.6.9.8. Для пешеходных зон допускается использовать следующие малые архитектурные формы: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уличные фонари, высота которых соотносима с ростом человека;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скамейки, предполагающие длительное сидение;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цветочницы и кашпо (вазоны);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информационные стенды;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5) защитные ограждения;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 столы для игр.</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2.6.9.9. Требования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1) установку скамей необходимо осуществлять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следует выполнять не </w:t>
      </w:r>
      <w:proofErr w:type="gramStart"/>
      <w:r w:rsidRPr="00960DDD">
        <w:rPr>
          <w:rFonts w:ascii="Times New Roman" w:eastAsia="Times New Roman" w:hAnsi="Times New Roman" w:cs="Times New Roman"/>
          <w:sz w:val="24"/>
          <w:szCs w:val="24"/>
        </w:rPr>
        <w:t>выступающими</w:t>
      </w:r>
      <w:proofErr w:type="gramEnd"/>
      <w:r w:rsidRPr="00960DDD">
        <w:rPr>
          <w:rFonts w:ascii="Times New Roman" w:eastAsia="Times New Roman" w:hAnsi="Times New Roman" w:cs="Times New Roman"/>
          <w:sz w:val="24"/>
          <w:szCs w:val="24"/>
        </w:rPr>
        <w:t xml:space="preserve"> над поверхностью земли;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для рекреационных зон скамьи и столы допускается выполнять из древесных пней-срубов, бревен и плах, не имеющих сколов и острых углов.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2.6.9.10. Для защиты малых архитектурных форм, уличной мебели от вандализма используются: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1) легко очищающиеся и не боящиеся абразивных и растворяющих веществ материалы;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 перфорирование или рельефное </w:t>
      </w:r>
      <w:proofErr w:type="spellStart"/>
      <w:r w:rsidRPr="00960DDD">
        <w:rPr>
          <w:rFonts w:ascii="Times New Roman" w:eastAsia="Times New Roman" w:hAnsi="Times New Roman" w:cs="Times New Roman"/>
          <w:sz w:val="24"/>
          <w:szCs w:val="24"/>
        </w:rPr>
        <w:t>текстурирование</w:t>
      </w:r>
      <w:proofErr w:type="spellEnd"/>
      <w:r w:rsidRPr="00960DDD">
        <w:rPr>
          <w:rFonts w:ascii="Times New Roman" w:eastAsia="Times New Roman" w:hAnsi="Times New Roman" w:cs="Times New Roman"/>
          <w:sz w:val="24"/>
          <w:szCs w:val="24"/>
        </w:rPr>
        <w:t xml:space="preserve"> на плоских поверхностях;</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3) темные тона окраски или материалов;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 группировку объектов "бок к боку", "спиной к спине" или к стене здания, в том числе объектов, стоящих на небольшом расстоянии друг от друга (например, банкоматы).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2.6.9.11. Окраска малых архитектурных форм, уличной мебели выполняется в максимально нейтральном к среде цвете (например, использование нейтрального цвета - черного, серого, белого, возможны также темные оттенки других цветов).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2.6.9.12. При проектировании или выборе объектов малых архитектурных форм, уличной мебели необходимо учитывать условия использования данных объектов и места их размещения, в том числе уборки и ремонта.</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2.6.10. Нестационарные объекты.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2.6.10.1. </w:t>
      </w:r>
      <w:proofErr w:type="gramStart"/>
      <w:r w:rsidRPr="00960DDD">
        <w:rPr>
          <w:rFonts w:ascii="Times New Roman" w:eastAsia="Times New Roman" w:hAnsi="Times New Roman" w:cs="Times New Roman"/>
          <w:sz w:val="24"/>
          <w:szCs w:val="24"/>
        </w:rPr>
        <w:t>В рамках решения задачи обеспечения качества городской среды при создании и благоустройстве нестационарных объектов (объекты мелкорозничной торговли, бытового обслуживания, общественного питания, остановочные павильоны, наземные туалетные кабины, боксовые гаражи, другие объекты некапитального характера) учитываются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w:t>
      </w:r>
      <w:proofErr w:type="gramEnd"/>
      <w:r w:rsidRPr="00960DDD">
        <w:rPr>
          <w:rFonts w:ascii="Times New Roman" w:eastAsia="Times New Roman" w:hAnsi="Times New Roman" w:cs="Times New Roman"/>
          <w:sz w:val="24"/>
          <w:szCs w:val="24"/>
        </w:rPr>
        <w:t xml:space="preserve"> сложившимся пешеходным маршрутам.</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2.6.10.2. При создании нестационарных объектов применяются отделочные материалы, соответствующие архитектурно-художественным требованиям дизайна и освещения, характеру сложившейся городской среды и условиям долговременной эксплуатации.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2.6.10.3. При остеклении витрин необходимо применять безосколочные, </w:t>
      </w:r>
      <w:proofErr w:type="spellStart"/>
      <w:r w:rsidRPr="00960DDD">
        <w:rPr>
          <w:rFonts w:ascii="Times New Roman" w:eastAsia="Times New Roman" w:hAnsi="Times New Roman" w:cs="Times New Roman"/>
          <w:sz w:val="24"/>
          <w:szCs w:val="24"/>
        </w:rPr>
        <w:t>ударостойкие</w:t>
      </w:r>
      <w:proofErr w:type="spellEnd"/>
      <w:r w:rsidRPr="00960DDD">
        <w:rPr>
          <w:rFonts w:ascii="Times New Roman" w:eastAsia="Times New Roman" w:hAnsi="Times New Roman" w:cs="Times New Roman"/>
          <w:sz w:val="24"/>
          <w:szCs w:val="24"/>
        </w:rPr>
        <w:t xml:space="preserve"> материалы, безопасные упрочняющие многослойные пленочные покрытия, поликарбонатные стекла.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2.6.10.4. При проектировании </w:t>
      </w:r>
      <w:proofErr w:type="spellStart"/>
      <w:r w:rsidRPr="00960DDD">
        <w:rPr>
          <w:rFonts w:ascii="Times New Roman" w:eastAsia="Times New Roman" w:hAnsi="Times New Roman" w:cs="Times New Roman"/>
          <w:sz w:val="24"/>
          <w:szCs w:val="24"/>
        </w:rPr>
        <w:t>мини-маркетов</w:t>
      </w:r>
      <w:proofErr w:type="spellEnd"/>
      <w:r w:rsidRPr="00960DDD">
        <w:rPr>
          <w:rFonts w:ascii="Times New Roman" w:eastAsia="Times New Roman" w:hAnsi="Times New Roman" w:cs="Times New Roman"/>
          <w:sz w:val="24"/>
          <w:szCs w:val="24"/>
        </w:rPr>
        <w:t>, мини-рынков, торговых рядов допускается применение быстровозводимых модульных комплексов, выполняемых из легких конструкций.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2.6.10.5. Нестационарные объекты необходимо размещать таким образом, чтобы не мешать пешеходному движению, не ухудшать визуальное восприятие городской среды.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2.6.10.6. Нестационарные объекты организаций мелкорозничной торговли, бытового обслуживания и общественного питания допускается размещать на территориях пешеходных зон, в парках, садах, на бульварах. Такие объекты необходимо устанавливать на твердые виды покрытия, оборудовать осветительным оборудованием, урнами и малыми контейнерами для мусора, а объекты общественного питания - туалетными кабинами (при отсутствии общественных туалетов на прилегающей территории в зоне доступности).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2.6.10.7. Размещение туалетных кабин необходимо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автозаправочных станций, на автостоянках, а также при объектах общественного питания.</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2.6.11. Требования к оформлению и оборудованию зданий и сооружений.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2.6.11.1. Проектирование оформления и оборудования зданий и сооружений включает: колористическое решение внешних поверхностей стен, отделку крыши, конструктивных элементов, размещение антенн, водосточных труб, </w:t>
      </w:r>
      <w:proofErr w:type="spellStart"/>
      <w:r w:rsidRPr="00960DDD">
        <w:rPr>
          <w:rFonts w:ascii="Times New Roman" w:eastAsia="Times New Roman" w:hAnsi="Times New Roman" w:cs="Times New Roman"/>
          <w:sz w:val="24"/>
          <w:szCs w:val="24"/>
        </w:rPr>
        <w:t>отмостки</w:t>
      </w:r>
      <w:proofErr w:type="spellEnd"/>
      <w:r w:rsidRPr="00960DDD">
        <w:rPr>
          <w:rFonts w:ascii="Times New Roman" w:eastAsia="Times New Roman" w:hAnsi="Times New Roman" w:cs="Times New Roman"/>
          <w:sz w:val="24"/>
          <w:szCs w:val="24"/>
        </w:rPr>
        <w:t>, домовых знаков, защитных сеток.</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2.6.11.2. Колористическое решение зданий и сооружений следует проектировать с учетом концепции общего цветового решения застройки улиц и территорий населенного пункта.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2.6.11.3. Остекление лоджий и балконов, замена рам, окраска стен зданий не должны нарушать архитектурный облик улиц и территорий населенного пункта.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2.6.10.4. Размещение на зданиях, расположенных вдоль магистральных улиц населенного пункта, антенн, коаксиальных дымоходов, наружных кондиционеров допускается со стороны дворовых фасадов.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2.6.11.5. Участки входов в здания, входные группы зданий жилого и общественного назначения должны быть обеспечены осветительным оборудованием, навесом (козырьком), элементами сопряжения поверхностей (ступени), устройствами и приспособлениями для перемещения инвалидов и </w:t>
      </w:r>
      <w:proofErr w:type="spellStart"/>
      <w:r w:rsidRPr="00960DDD">
        <w:rPr>
          <w:rFonts w:ascii="Times New Roman" w:eastAsia="Times New Roman" w:hAnsi="Times New Roman" w:cs="Times New Roman"/>
          <w:sz w:val="24"/>
          <w:szCs w:val="24"/>
        </w:rPr>
        <w:t>маломобильных</w:t>
      </w:r>
      <w:proofErr w:type="spellEnd"/>
      <w:r w:rsidRPr="00960DDD">
        <w:rPr>
          <w:rFonts w:ascii="Times New Roman" w:eastAsia="Times New Roman" w:hAnsi="Times New Roman" w:cs="Times New Roman"/>
          <w:sz w:val="24"/>
          <w:szCs w:val="24"/>
        </w:rPr>
        <w:t xml:space="preserve"> групп населения (пандусы, перила).</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2.6.12. Требования к организации детских площадок.</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2.6.12.1. Детские площадки предназначены для игр и активного отдыха детей разных возрастов. Такие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допускается организация спортивно-игровых комплексов (микр</w:t>
      </w:r>
      <w:proofErr w:type="gramStart"/>
      <w:r w:rsidRPr="00960DDD">
        <w:rPr>
          <w:rFonts w:ascii="Times New Roman" w:eastAsia="Times New Roman" w:hAnsi="Times New Roman" w:cs="Times New Roman"/>
          <w:sz w:val="24"/>
          <w:szCs w:val="24"/>
        </w:rPr>
        <w:t>о-</w:t>
      </w:r>
      <w:proofErr w:type="gramEnd"/>
      <w:r w:rsidR="00E4181A">
        <w:rPr>
          <w:rFonts w:ascii="Times New Roman" w:eastAsia="Times New Roman" w:hAnsi="Times New Roman" w:cs="Times New Roman"/>
          <w:sz w:val="24"/>
          <w:szCs w:val="24"/>
        </w:rPr>
        <w:t xml:space="preserve"> </w:t>
      </w:r>
      <w:proofErr w:type="spellStart"/>
      <w:r w:rsidRPr="00960DDD">
        <w:rPr>
          <w:rFonts w:ascii="Times New Roman" w:eastAsia="Times New Roman" w:hAnsi="Times New Roman" w:cs="Times New Roman"/>
          <w:sz w:val="24"/>
          <w:szCs w:val="24"/>
        </w:rPr>
        <w:t>скалодромы</w:t>
      </w:r>
      <w:proofErr w:type="spellEnd"/>
      <w:r w:rsidRPr="00960DDD">
        <w:rPr>
          <w:rFonts w:ascii="Times New Roman" w:eastAsia="Times New Roman" w:hAnsi="Times New Roman" w:cs="Times New Roman"/>
          <w:sz w:val="24"/>
          <w:szCs w:val="24"/>
        </w:rPr>
        <w:t>, велодромы) и оборудование специальных мест для катания на самокатах, роликовых досках и коньках.</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2.6.12.2. Детские площадки необходимо изолировать от транзитного пешеходного движения, проездов, разворотных площадок, гостевых стоянок, площадок для установки мусоросборников, участков постоянного и временного хранения транспортных средств. Не допускается организация подходов</w:t>
      </w:r>
      <w:r w:rsidR="00936731" w:rsidRPr="00960DDD">
        <w:rPr>
          <w:rFonts w:ascii="Times New Roman" w:eastAsia="Times New Roman" w:hAnsi="Times New Roman" w:cs="Times New Roman"/>
          <w:sz w:val="24"/>
          <w:szCs w:val="24"/>
        </w:rPr>
        <w:t xml:space="preserve"> </w:t>
      </w:r>
      <w:r w:rsidRPr="00960DDD">
        <w:rPr>
          <w:rFonts w:ascii="Times New Roman" w:eastAsia="Times New Roman" w:hAnsi="Times New Roman" w:cs="Times New Roman"/>
          <w:sz w:val="24"/>
          <w:szCs w:val="24"/>
        </w:rPr>
        <w:t>к детским площадкам с проезжей части.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2.6.12.3. Перечень элементов благоустройства территории на детской площадке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2.6.13. Требования к организации площадок для отдыха и досуга.</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2.6.13.1. Площадки для отдыха и проведения досуга взрослого населения размещаются на участках жилой застройки, на озелененных территориях жилой группы и микрорайона, в парках и лесопарках.</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2.6.13.2. Перечень элементов благоустройства на площадке для отдыха и досуга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2.6.14. Требования к организации спортивных площадок.</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2.6.14.1. Спортивные площадки предназначены для занятий физкультурой и спортом всех возрастных групп населения, размещаются на территориях жилого и рекреационного назначения, участков спортивных сооружений.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2.6.14.2. Озеленение спортивных площадок необходимо размещать по периметру. При этом для озеленения не допускается применение деревьев и кустарников, имеющих блестящие листья, дающие большое количество летящих семян, обильно плодоносящих и </w:t>
      </w:r>
      <w:r w:rsidRPr="00960DDD">
        <w:rPr>
          <w:rFonts w:ascii="Times New Roman" w:eastAsia="Times New Roman" w:hAnsi="Times New Roman" w:cs="Times New Roman"/>
          <w:sz w:val="24"/>
          <w:szCs w:val="24"/>
        </w:rPr>
        <w:lastRenderedPageBreak/>
        <w:t>рано сбрасывающих листву. Для ограждения площадок применяется вертикальное озеленение.</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2.6.15. Требования к организации площадок для установки контейнеров для сборки твердых коммунальных отходов.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2.6.15.1. Площадки для установки контейнеров для сборки твердых коммунальных отходов (далее - контейнерные площадки) - специально оборудованные места, предназначенные для складирования коммунальных отходов.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2.6.15.2. Контейнерные площадки необходимо предусматривать в составе территорий и участков любого функционального назначения, где могут накапливаться коммунальные отходы.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2.6.15.3. Определять размер контейнерной </w:t>
      </w:r>
      <w:proofErr w:type="gramStart"/>
      <w:r w:rsidRPr="00960DDD">
        <w:rPr>
          <w:rFonts w:ascii="Times New Roman" w:eastAsia="Times New Roman" w:hAnsi="Times New Roman" w:cs="Times New Roman"/>
          <w:sz w:val="24"/>
          <w:szCs w:val="24"/>
        </w:rPr>
        <w:t>площадки</w:t>
      </w:r>
      <w:proofErr w:type="gramEnd"/>
      <w:r w:rsidRPr="00960DDD">
        <w:rPr>
          <w:rFonts w:ascii="Times New Roman" w:eastAsia="Times New Roman" w:hAnsi="Times New Roman" w:cs="Times New Roman"/>
          <w:sz w:val="24"/>
          <w:szCs w:val="24"/>
        </w:rPr>
        <w:t xml:space="preserve"> необходимо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2.6.15.4. Контейнерные площадки необходимо совмещать с площадками для складирования отдельных групп коммунальных отходов, в том числе для складирования крупногабаритных отходов.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2.6.15.5. Контейнерные площадки необходимо снабжать сведениями о сроках удаления отходов, наименовании организации, выполняющей данную работу, и контактах лица, ответственного за качественную и своевременную работу по содержанию площадки и своевременное удаление отходов, а также при необходимости информацией, предостерегающей владельцев транспортных средств о недопустимости загромождения подъезда специализированного транспорта, разгружающего контейнеры.</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2.6.16. Требования к организации площадок для выгула домашних животных.</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2.6.16.1. Площадки для выгула домашних животных необходимо размещать на территориях общего пользования, за пределами санитарной зоны источников водоснабжения первого и второго поясов.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2.6.16.2. Для покрытия поверхности части площадки, предназначенной для выгула домашних животных, необходимо предусматривать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домашних животных, проектируется с твердым или комбинированным видом покрытия (плитка, утопленная в газон). Подход к площадке допускается оборудовать твердым видом покрытия.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2.6.16.3. На территории площадки для выгула домашних животных необходимо предусматривать информационный стенд с правилами пользования площадкой.</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2.6.17. Требования к организации площадок для хранения автомобилей.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2.6.17.1. Площадки для хранения автомобилей оборудуются твердыми видами покрытия, элементами сопряжения поверхностей, разделительными элементами, осветительным и информационным оборудованием. Площадки для длительного хранения автомобилей могут быть оборудованы навесами, легкими осаждениями боксов, смотровыми эстакадами.</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2.6.17.2. Разделительные элементы на площадках для хранения автомобилей могут быть выполнены в виде разметки (белых полос), озелененных полос (газонов), контейнерного озеленения.</w:t>
      </w:r>
    </w:p>
    <w:p w:rsidR="008E3170" w:rsidRPr="00960DDD" w:rsidRDefault="00551974" w:rsidP="005A12DB">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2.6.17.3. При планировке общественных пространств и дворовых территорий необходимо предусматривать специальные препятствия в целях недопущения парковки транспортных средств на газонах.</w:t>
      </w:r>
    </w:p>
    <w:p w:rsidR="008E3170" w:rsidRPr="00960DDD" w:rsidRDefault="00551974">
      <w:pPr>
        <w:spacing w:after="0" w:line="240" w:lineRule="auto"/>
        <w:ind w:firstLine="567"/>
        <w:jc w:val="both"/>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2.6.18. Требования к организации пешеходных коммуникаций.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2.6.18.1. При создании и благоустройстве пешеходных коммуникаций (тротуаров, аллей, дорожек, тропинок), обеспечивающих пешеходные связи и передвижение по территории населенного пункта, необходимо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w:t>
      </w:r>
      <w:r w:rsidRPr="00960DDD">
        <w:rPr>
          <w:rFonts w:ascii="Times New Roman" w:eastAsia="Times New Roman" w:hAnsi="Times New Roman" w:cs="Times New Roman"/>
          <w:sz w:val="24"/>
          <w:szCs w:val="24"/>
        </w:rPr>
        <w:lastRenderedPageBreak/>
        <w:t xml:space="preserve">людей, включая инвалидов и </w:t>
      </w:r>
      <w:proofErr w:type="spellStart"/>
      <w:r w:rsidRPr="00960DDD">
        <w:rPr>
          <w:rFonts w:ascii="Times New Roman" w:eastAsia="Times New Roman" w:hAnsi="Times New Roman" w:cs="Times New Roman"/>
          <w:sz w:val="24"/>
          <w:szCs w:val="24"/>
        </w:rPr>
        <w:t>маломобильные</w:t>
      </w:r>
      <w:proofErr w:type="spellEnd"/>
      <w:r w:rsidRPr="00960DDD">
        <w:rPr>
          <w:rFonts w:ascii="Times New Roman" w:eastAsia="Times New Roman" w:hAnsi="Times New Roman" w:cs="Times New Roman"/>
          <w:sz w:val="24"/>
          <w:szCs w:val="24"/>
        </w:rPr>
        <w:t xml:space="preserve"> группы населения, высокий уровень благоустройства и озеленения.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2.6.18.2. При проектировании пешеходных тротуаров необходимо учитывать фактически сложившиеся пешеходные маршруты и упорядоченные пешеходные маршруты, соединяющие основные точки притяжения людей.</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2.6.18.3. При планировочной организации пешеходных коммуникаций необходимо предусматривать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w:t>
      </w:r>
      <w:proofErr w:type="spellStart"/>
      <w:r w:rsidRPr="00960DDD">
        <w:rPr>
          <w:rFonts w:ascii="Times New Roman" w:eastAsia="Times New Roman" w:hAnsi="Times New Roman" w:cs="Times New Roman"/>
          <w:sz w:val="24"/>
          <w:szCs w:val="24"/>
        </w:rPr>
        <w:t>маломобильных</w:t>
      </w:r>
      <w:proofErr w:type="spellEnd"/>
      <w:r w:rsidRPr="00960DDD">
        <w:rPr>
          <w:rFonts w:ascii="Times New Roman" w:eastAsia="Times New Roman" w:hAnsi="Times New Roman" w:cs="Times New Roman"/>
          <w:sz w:val="24"/>
          <w:szCs w:val="24"/>
        </w:rPr>
        <w:t xml:space="preserve"> групп населения.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2.6.18.4. Интенсивность пешеходных потоков в различное время суток, особенно в зонах, прилегающих к объектам транспортной инфраструктуры, следует учитывать при организации разделения пешеходных потоков.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2.6.18.5. В случае выявления потребности в более высоком уровне безопасности и комфорта для пешеходов на уже сложившихся пешеходных маршрутах допускается перенос пешеходных переходов и создание искусственных препятствий для использования пешеходами опасных маршрутов.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2.6.18.6. Пешеходные коммуникации в составе активно используемых общественных пространств необходимо проектировать шириной, позволяющей избежать образования толпы.</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2.6.18.7. Пешеходные маршруты в составе общественных и приватных пространств необходимо проектировать хорошо </w:t>
      </w:r>
      <w:proofErr w:type="gramStart"/>
      <w:r w:rsidRPr="00960DDD">
        <w:rPr>
          <w:rFonts w:ascii="Times New Roman" w:eastAsia="Times New Roman" w:hAnsi="Times New Roman" w:cs="Times New Roman"/>
          <w:sz w:val="24"/>
          <w:szCs w:val="24"/>
        </w:rPr>
        <w:t>просматриваемыми</w:t>
      </w:r>
      <w:proofErr w:type="gramEnd"/>
      <w:r w:rsidRPr="00960DDD">
        <w:rPr>
          <w:rFonts w:ascii="Times New Roman" w:eastAsia="Times New Roman" w:hAnsi="Times New Roman" w:cs="Times New Roman"/>
          <w:sz w:val="24"/>
          <w:szCs w:val="24"/>
        </w:rPr>
        <w:t xml:space="preserve"> на всем протяжении из окон жилых домов.</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2.6.18.8. При планировании пешеходных маршрутов необходимо предусматривать создание мест для кратковременного отдыха (скамейки) для </w:t>
      </w:r>
      <w:proofErr w:type="spellStart"/>
      <w:r w:rsidRPr="00960DDD">
        <w:rPr>
          <w:rFonts w:ascii="Times New Roman" w:eastAsia="Times New Roman" w:hAnsi="Times New Roman" w:cs="Times New Roman"/>
          <w:sz w:val="24"/>
          <w:szCs w:val="24"/>
        </w:rPr>
        <w:t>маломобильных</w:t>
      </w:r>
      <w:proofErr w:type="spellEnd"/>
      <w:r w:rsidRPr="00960DDD">
        <w:rPr>
          <w:rFonts w:ascii="Times New Roman" w:eastAsia="Times New Roman" w:hAnsi="Times New Roman" w:cs="Times New Roman"/>
          <w:sz w:val="24"/>
          <w:szCs w:val="24"/>
        </w:rPr>
        <w:t xml:space="preserve"> групп населения.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2.6.18.9. Количество элементов благоустройства пешеходных маршрутов (скамейки, урны, малые архитектурные формы) необходимо определять с учетом интенсивности пешеходного движения.</w:t>
      </w:r>
    </w:p>
    <w:p w:rsidR="008E3170" w:rsidRPr="00960DDD" w:rsidRDefault="00551974">
      <w:pPr>
        <w:spacing w:after="0" w:line="240" w:lineRule="auto"/>
        <w:ind w:firstLine="567"/>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2.6.18.10. Перечень элементов благоустройства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 На территории второстепенных пешеходных коммуникаций допускаются различные виды покрытия.</w:t>
      </w:r>
    </w:p>
    <w:p w:rsidR="008E3170" w:rsidRPr="00960DDD" w:rsidRDefault="008E3170">
      <w:pPr>
        <w:spacing w:after="0" w:line="240" w:lineRule="auto"/>
        <w:ind w:firstLine="540"/>
        <w:jc w:val="center"/>
        <w:rPr>
          <w:rFonts w:ascii="Times New Roman" w:eastAsia="Times New Roman" w:hAnsi="Times New Roman" w:cs="Times New Roman"/>
          <w:b/>
          <w:sz w:val="24"/>
          <w:szCs w:val="24"/>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 xml:space="preserve">3. Особые требования к доступности городской среды для </w:t>
      </w:r>
      <w:proofErr w:type="spellStart"/>
      <w:r w:rsidRPr="00960DDD">
        <w:rPr>
          <w:rFonts w:ascii="Times New Roman" w:eastAsia="Times New Roman" w:hAnsi="Times New Roman" w:cs="Times New Roman"/>
          <w:b/>
          <w:sz w:val="24"/>
          <w:szCs w:val="24"/>
        </w:rPr>
        <w:t>маломобильных</w:t>
      </w:r>
      <w:proofErr w:type="spellEnd"/>
      <w:r w:rsidRPr="00960DDD">
        <w:rPr>
          <w:rFonts w:ascii="Times New Roman" w:eastAsia="Times New Roman" w:hAnsi="Times New Roman" w:cs="Times New Roman"/>
          <w:b/>
          <w:sz w:val="24"/>
          <w:szCs w:val="24"/>
        </w:rPr>
        <w:t xml:space="preserve"> групп населения</w:t>
      </w:r>
    </w:p>
    <w:p w:rsidR="008E3170" w:rsidRPr="00960DDD" w:rsidRDefault="008E3170">
      <w:pPr>
        <w:spacing w:after="0" w:line="240" w:lineRule="auto"/>
        <w:ind w:firstLine="540"/>
        <w:jc w:val="both"/>
        <w:rPr>
          <w:rFonts w:ascii="Times New Roman" w:eastAsia="Times New Roman" w:hAnsi="Times New Roman" w:cs="Times New Roman"/>
          <w:color w:val="7030A0"/>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3.1. При проектировании объектов благоустройства жилой среды, улиц и дорог, объектов культурно-бытового обслуживания необходимо предусматривать доступность среды населенных пунктов для </w:t>
      </w:r>
      <w:proofErr w:type="spellStart"/>
      <w:r w:rsidRPr="00960DDD">
        <w:rPr>
          <w:rFonts w:ascii="Times New Roman" w:eastAsia="Times New Roman" w:hAnsi="Times New Roman" w:cs="Times New Roman"/>
          <w:sz w:val="24"/>
          <w:szCs w:val="24"/>
        </w:rPr>
        <w:t>маломобильных</w:t>
      </w:r>
      <w:proofErr w:type="spellEnd"/>
      <w:r w:rsidRPr="00960DDD">
        <w:rPr>
          <w:rFonts w:ascii="Times New Roman" w:eastAsia="Times New Roman" w:hAnsi="Times New Roman" w:cs="Times New Roman"/>
          <w:sz w:val="24"/>
          <w:szCs w:val="24"/>
        </w:rPr>
        <w:t xml:space="preserve"> групп населения, в том числе оснащение этих объектов элементами и техническими средствами, способствующими передвижению </w:t>
      </w:r>
      <w:proofErr w:type="spellStart"/>
      <w:r w:rsidRPr="00960DDD">
        <w:rPr>
          <w:rFonts w:ascii="Times New Roman" w:eastAsia="Times New Roman" w:hAnsi="Times New Roman" w:cs="Times New Roman"/>
          <w:sz w:val="24"/>
          <w:szCs w:val="24"/>
        </w:rPr>
        <w:t>маломобильных</w:t>
      </w:r>
      <w:proofErr w:type="spellEnd"/>
      <w:r w:rsidRPr="00960DDD">
        <w:rPr>
          <w:rFonts w:ascii="Times New Roman" w:eastAsia="Times New Roman" w:hAnsi="Times New Roman" w:cs="Times New Roman"/>
          <w:sz w:val="24"/>
          <w:szCs w:val="24"/>
        </w:rPr>
        <w:t xml:space="preserve"> групп населения.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3.2. Проектирование, строительство, установка технических средств и оборудования, способствующих передвижению </w:t>
      </w:r>
      <w:proofErr w:type="spellStart"/>
      <w:r w:rsidRPr="00960DDD">
        <w:rPr>
          <w:rFonts w:ascii="Times New Roman" w:eastAsia="Times New Roman" w:hAnsi="Times New Roman" w:cs="Times New Roman"/>
          <w:sz w:val="24"/>
          <w:szCs w:val="24"/>
        </w:rPr>
        <w:t>маломобильных</w:t>
      </w:r>
      <w:proofErr w:type="spellEnd"/>
      <w:r w:rsidRPr="00960DDD">
        <w:rPr>
          <w:rFonts w:ascii="Times New Roman" w:eastAsia="Times New Roman" w:hAnsi="Times New Roman" w:cs="Times New Roman"/>
          <w:sz w:val="24"/>
          <w:szCs w:val="24"/>
        </w:rPr>
        <w:t xml:space="preserve"> групп населения, осуществляется при новом строительстве заказчиком в соответствии с утвержденной проектной документацией.</w:t>
      </w:r>
    </w:p>
    <w:p w:rsidR="008E3170" w:rsidRPr="00960DDD" w:rsidRDefault="008E3170">
      <w:pPr>
        <w:spacing w:after="0" w:line="240" w:lineRule="auto"/>
        <w:ind w:firstLine="540"/>
        <w:jc w:val="center"/>
        <w:rPr>
          <w:rFonts w:ascii="Times New Roman" w:eastAsia="Times New Roman" w:hAnsi="Times New Roman" w:cs="Times New Roman"/>
          <w:b/>
          <w:sz w:val="24"/>
          <w:szCs w:val="24"/>
        </w:rPr>
      </w:pPr>
    </w:p>
    <w:p w:rsidR="008E3170" w:rsidRDefault="00551974" w:rsidP="005A12DB">
      <w:pPr>
        <w:spacing w:after="0" w:line="240" w:lineRule="auto"/>
        <w:ind w:firstLine="540"/>
        <w:jc w:val="center"/>
        <w:rPr>
          <w:rFonts w:ascii="Times New Roman" w:eastAsia="Times New Roman" w:hAnsi="Times New Roman" w:cs="Times New Roman"/>
          <w:color w:val="7030A0"/>
          <w:sz w:val="24"/>
          <w:szCs w:val="24"/>
        </w:rPr>
      </w:pPr>
      <w:r w:rsidRPr="00960DDD">
        <w:rPr>
          <w:rFonts w:ascii="Times New Roman" w:eastAsia="Times New Roman" w:hAnsi="Times New Roman" w:cs="Times New Roman"/>
          <w:b/>
          <w:sz w:val="24"/>
          <w:szCs w:val="24"/>
        </w:rPr>
        <w:t>4. Порядок содержания и эксплуатации объектов благоустройства</w:t>
      </w:r>
    </w:p>
    <w:p w:rsidR="005A12DB" w:rsidRPr="00960DDD" w:rsidRDefault="005A12DB" w:rsidP="005A12DB">
      <w:pPr>
        <w:spacing w:after="0" w:line="240" w:lineRule="auto"/>
        <w:ind w:firstLine="540"/>
        <w:jc w:val="center"/>
        <w:rPr>
          <w:rFonts w:ascii="Times New Roman" w:eastAsia="Times New Roman" w:hAnsi="Times New Roman" w:cs="Times New Roman"/>
          <w:color w:val="7030A0"/>
          <w:sz w:val="24"/>
          <w:szCs w:val="24"/>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4.1. Уборка территории</w:t>
      </w:r>
    </w:p>
    <w:p w:rsidR="008E3170" w:rsidRPr="00960DDD" w:rsidRDefault="008E3170">
      <w:pPr>
        <w:spacing w:after="0" w:line="240" w:lineRule="auto"/>
        <w:ind w:firstLine="540"/>
        <w:jc w:val="center"/>
        <w:rPr>
          <w:rFonts w:ascii="Times New Roman" w:eastAsia="Times New Roman" w:hAnsi="Times New Roman" w:cs="Times New Roman"/>
          <w:b/>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4.1.1. Физические и юридические лица, независимо от их организационно-правовых форм, обязаны обеспечивать своевременную и качественную очистку и уборку </w:t>
      </w:r>
      <w:r w:rsidRPr="00960DDD">
        <w:rPr>
          <w:rFonts w:ascii="Times New Roman" w:eastAsia="Times New Roman" w:hAnsi="Times New Roman" w:cs="Times New Roman"/>
          <w:sz w:val="24"/>
          <w:szCs w:val="24"/>
        </w:rPr>
        <w:lastRenderedPageBreak/>
        <w:t>принадлежащих им на праве собственности или ином вещном праве земельных участков в соответствии с действующим законодательством.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4.1.2. Промышленные организации обязаны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4.1.3. На территории </w:t>
      </w:r>
      <w:r w:rsidR="00936731"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запрещается накапливать и размещать отходы производства и потребления в несанкционированных местах.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Лица, разместившие отходы производства и потребления в несанкционированных местах, обязаны за свой счет производить уборку и очистку данной территории, а при необходимости - рекультивацию земельного участка.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производится за счет лиц, обязанных обеспечивать уборку данной территорий в соответствии с </w:t>
      </w:r>
      <w:hyperlink r:id="rId4">
        <w:r w:rsidRPr="00960DDD">
          <w:rPr>
            <w:rFonts w:ascii="Times New Roman" w:eastAsia="Times New Roman" w:hAnsi="Times New Roman" w:cs="Times New Roman"/>
            <w:color w:val="0000FF"/>
            <w:sz w:val="24"/>
            <w:szCs w:val="24"/>
            <w:u w:val="single"/>
          </w:rPr>
          <w:t>пунктом</w:t>
        </w:r>
        <w:r w:rsidR="0042416E">
          <w:rPr>
            <w:rFonts w:ascii="Times New Roman" w:eastAsia="Times New Roman" w:hAnsi="Times New Roman" w:cs="Times New Roman"/>
            <w:color w:val="0000FF"/>
            <w:sz w:val="24"/>
            <w:szCs w:val="24"/>
            <w:u w:val="single"/>
          </w:rPr>
          <w:t xml:space="preserve"> </w:t>
        </w:r>
        <w:r w:rsidRPr="00960DDD">
          <w:rPr>
            <w:rFonts w:ascii="Times New Roman" w:eastAsia="Times New Roman" w:hAnsi="Times New Roman" w:cs="Times New Roman"/>
            <w:color w:val="0000FF"/>
            <w:sz w:val="24"/>
            <w:szCs w:val="24"/>
            <w:u w:val="single"/>
          </w:rPr>
          <w:t xml:space="preserve">4.1.1. </w:t>
        </w:r>
      </w:hyperlink>
      <w:r w:rsidRPr="00960DDD">
        <w:rPr>
          <w:rFonts w:ascii="Times New Roman" w:eastAsia="Times New Roman" w:hAnsi="Times New Roman" w:cs="Times New Roman"/>
          <w:sz w:val="24"/>
          <w:szCs w:val="24"/>
        </w:rPr>
        <w:t>настоящих Правил благоустройства.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4.1.4. Сбор и вывоз отходов производства и потребления необходимо осуществлять по </w:t>
      </w:r>
      <w:r w:rsidRPr="00960DDD">
        <w:rPr>
          <w:rFonts w:ascii="Times New Roman" w:eastAsia="Times New Roman" w:hAnsi="Times New Roman" w:cs="Times New Roman"/>
          <w:i/>
          <w:sz w:val="24"/>
          <w:szCs w:val="24"/>
        </w:rPr>
        <w:t>контейнерной/бестарной</w:t>
      </w:r>
      <w:r w:rsidRPr="00960DDD">
        <w:rPr>
          <w:rFonts w:ascii="Times New Roman" w:eastAsia="Times New Roman" w:hAnsi="Times New Roman" w:cs="Times New Roman"/>
          <w:sz w:val="24"/>
          <w:szCs w:val="24"/>
        </w:rPr>
        <w:t xml:space="preserve"> системе в установленном порядке.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4.1.5. На территории общего пользования </w:t>
      </w:r>
      <w:r w:rsidR="00936731"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запрещается сжигание отходов производства и потребления.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4.1.6. Вывоз бытовых отходов производства и потребления из жилых домов, организаций торговли и общественного питания, культуры, детских и лечебных заведений осуществляются указанными организациями и домовладельцами, самостоятельно либо на основании договоров со </w:t>
      </w:r>
      <w:r w:rsidRPr="00960DDD">
        <w:rPr>
          <w:rFonts w:ascii="Times New Roman" w:eastAsia="Times New Roman" w:hAnsi="Times New Roman" w:cs="Times New Roman"/>
          <w:i/>
          <w:sz w:val="24"/>
          <w:szCs w:val="24"/>
        </w:rPr>
        <w:t>специализированными организациями</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4.1.7. Вывоз отходов, образовавшихся во время ремонта, осуществляется в специально отведенные для этого места лицом, производившим этот ремонт, самостоятельно.</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Запрещается складирование отходов, образовавшихся во время ремонта, в местах временного хранения отходов.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4.1.8. Вывоз отходов необходимо осуществлять способами, исключающими возможность их потери при перевозке, создания аварийной ситуации, причинения отходами вреда здоровью людей и окружающей среде.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4.1.9. Установка устройств наливных помоек, разлив помоев и нечистот за территорией домов и улиц, вынос отходов на уличные проезды запрещается.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4.1.10. Для сбора отходов производства и потребления физических и юридических лиц, указанных в </w:t>
      </w:r>
      <w:hyperlink r:id="rId5">
        <w:r w:rsidRPr="00960DDD">
          <w:rPr>
            <w:rFonts w:ascii="Times New Roman" w:eastAsia="Times New Roman" w:hAnsi="Times New Roman" w:cs="Times New Roman"/>
            <w:color w:val="0000FF"/>
            <w:sz w:val="24"/>
            <w:szCs w:val="24"/>
            <w:u w:val="single"/>
          </w:rPr>
          <w:t xml:space="preserve">пункте </w:t>
        </w:r>
        <w:r w:rsidR="0042416E">
          <w:rPr>
            <w:rFonts w:ascii="Times New Roman" w:eastAsia="Times New Roman" w:hAnsi="Times New Roman" w:cs="Times New Roman"/>
            <w:vanish/>
            <w:color w:val="0000FF"/>
            <w:sz w:val="24"/>
            <w:szCs w:val="24"/>
            <w:u w:val="single"/>
          </w:rPr>
          <w:t>4.1.1</w:t>
        </w:r>
      </w:hyperlink>
      <w:r w:rsidRPr="00960DDD">
        <w:rPr>
          <w:rFonts w:ascii="Times New Roman" w:eastAsia="Times New Roman" w:hAnsi="Times New Roman" w:cs="Times New Roman"/>
          <w:color w:val="FF0000"/>
          <w:sz w:val="24"/>
          <w:szCs w:val="24"/>
        </w:rPr>
        <w:t xml:space="preserve"> </w:t>
      </w:r>
      <w:r w:rsidRPr="00960DDD">
        <w:rPr>
          <w:rFonts w:ascii="Times New Roman" w:eastAsia="Times New Roman" w:hAnsi="Times New Roman" w:cs="Times New Roman"/>
          <w:sz w:val="24"/>
          <w:szCs w:val="24"/>
        </w:rPr>
        <w:t xml:space="preserve">настоящих Правил благоустройства, организуются места временного хранения </w:t>
      </w:r>
      <w:proofErr w:type="gramStart"/>
      <w:r w:rsidRPr="00960DDD">
        <w:rPr>
          <w:rFonts w:ascii="Times New Roman" w:eastAsia="Times New Roman" w:hAnsi="Times New Roman" w:cs="Times New Roman"/>
          <w:sz w:val="24"/>
          <w:szCs w:val="24"/>
        </w:rPr>
        <w:t>отходов</w:t>
      </w:r>
      <w:proofErr w:type="gramEnd"/>
      <w:r w:rsidRPr="00960DDD">
        <w:rPr>
          <w:rFonts w:ascii="Times New Roman" w:eastAsia="Times New Roman" w:hAnsi="Times New Roman" w:cs="Times New Roman"/>
          <w:sz w:val="24"/>
          <w:szCs w:val="24"/>
        </w:rPr>
        <w:t xml:space="preserve"> и осуществляется их уборка и техническое обслуживание.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Разрешение на размещение мест временного хранения отходов дает администрация </w:t>
      </w:r>
      <w:r w:rsidR="00936731"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4.1.11. </w:t>
      </w:r>
      <w:proofErr w:type="gramStart"/>
      <w:r w:rsidRPr="00960DDD">
        <w:rPr>
          <w:rFonts w:ascii="Times New Roman" w:eastAsia="Times New Roman" w:hAnsi="Times New Roman" w:cs="Times New Roman"/>
          <w:sz w:val="24"/>
          <w:szCs w:val="24"/>
        </w:rPr>
        <w:t xml:space="preserve">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возлагается на собственника вышеперечисленных объектов недвижимости, ответственного за уборку территорий в соответствии с </w:t>
      </w:r>
      <w:hyperlink r:id="rId6">
        <w:r w:rsidRPr="00960DDD">
          <w:rPr>
            <w:rFonts w:ascii="Times New Roman" w:eastAsia="Times New Roman" w:hAnsi="Times New Roman" w:cs="Times New Roman"/>
            <w:color w:val="0000FF"/>
            <w:sz w:val="24"/>
            <w:szCs w:val="24"/>
            <w:u w:val="single"/>
          </w:rPr>
          <w:t>разделом</w:t>
        </w:r>
        <w:proofErr w:type="gramEnd"/>
        <w:r w:rsidR="0042416E">
          <w:rPr>
            <w:rFonts w:ascii="Times New Roman" w:eastAsia="Times New Roman" w:hAnsi="Times New Roman" w:cs="Times New Roman"/>
            <w:color w:val="0000FF"/>
            <w:sz w:val="24"/>
            <w:szCs w:val="24"/>
            <w:u w:val="single"/>
          </w:rPr>
          <w:t xml:space="preserve"> </w:t>
        </w:r>
        <w:r w:rsidR="0042416E">
          <w:rPr>
            <w:rFonts w:ascii="Times New Roman" w:eastAsia="Times New Roman" w:hAnsi="Times New Roman" w:cs="Times New Roman"/>
            <w:vanish/>
            <w:color w:val="0000FF"/>
            <w:sz w:val="24"/>
            <w:szCs w:val="24"/>
            <w:u w:val="single"/>
          </w:rPr>
          <w:t>4</w:t>
        </w:r>
      </w:hyperlink>
      <w:r w:rsidRPr="00960DDD">
        <w:rPr>
          <w:rFonts w:ascii="Times New Roman" w:eastAsia="Times New Roman" w:hAnsi="Times New Roman" w:cs="Times New Roman"/>
          <w:sz w:val="24"/>
          <w:szCs w:val="24"/>
        </w:rPr>
        <w:t xml:space="preserve"> настоящих Правил благоустройства.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4.1.12. Для предотвращения засорения улиц, площадей, скверов и других общественных мест отходами производства и потребления устанавливаются специально предназначенные для временного хранения отходов ёмкости малого размера (урны, баки).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Установку ёмкостей для временного хранения отходов производства и потребления и их очистку осуществляют </w:t>
      </w:r>
      <w:r w:rsidRPr="00960DDD">
        <w:rPr>
          <w:rFonts w:ascii="Times New Roman" w:eastAsia="Times New Roman" w:hAnsi="Times New Roman" w:cs="Times New Roman"/>
          <w:i/>
          <w:sz w:val="24"/>
          <w:szCs w:val="24"/>
        </w:rPr>
        <w:t>лица, ответственные за уборку соответствующей территории</w:t>
      </w:r>
      <w:r w:rsidRPr="00960DDD">
        <w:rPr>
          <w:rFonts w:ascii="Times New Roman" w:eastAsia="Times New Roman" w:hAnsi="Times New Roman" w:cs="Times New Roman"/>
          <w:sz w:val="24"/>
          <w:szCs w:val="24"/>
        </w:rPr>
        <w:t xml:space="preserve"> в соответствии с </w:t>
      </w:r>
      <w:hyperlink r:id="rId7">
        <w:r w:rsidRPr="00960DDD">
          <w:rPr>
            <w:rFonts w:ascii="Times New Roman" w:eastAsia="Times New Roman" w:hAnsi="Times New Roman" w:cs="Times New Roman"/>
            <w:color w:val="0000FF"/>
            <w:sz w:val="24"/>
            <w:szCs w:val="24"/>
            <w:u w:val="single"/>
          </w:rPr>
          <w:t>пунктом</w:t>
        </w:r>
        <w:r w:rsidR="0042416E">
          <w:rPr>
            <w:rFonts w:ascii="Times New Roman" w:eastAsia="Times New Roman" w:hAnsi="Times New Roman" w:cs="Times New Roman"/>
            <w:vanish/>
            <w:color w:val="0000FF"/>
            <w:sz w:val="24"/>
            <w:szCs w:val="24"/>
            <w:u w:val="single"/>
          </w:rPr>
          <w:t xml:space="preserve"> 4</w:t>
        </w:r>
        <w:r w:rsidRPr="00960DDD">
          <w:rPr>
            <w:rFonts w:ascii="Times New Roman" w:eastAsia="Times New Roman" w:hAnsi="Times New Roman" w:cs="Times New Roman"/>
            <w:color w:val="0000FF"/>
            <w:sz w:val="24"/>
            <w:szCs w:val="24"/>
            <w:u w:val="single"/>
          </w:rPr>
          <w:t>.1.1</w:t>
        </w:r>
      </w:hyperlink>
      <w:r w:rsidRPr="00960DDD">
        <w:rPr>
          <w:rFonts w:ascii="Times New Roman" w:eastAsia="Times New Roman" w:hAnsi="Times New Roman" w:cs="Times New Roman"/>
          <w:sz w:val="24"/>
          <w:szCs w:val="24"/>
        </w:rPr>
        <w:t xml:space="preserve"> настоящих Правил благоустройства.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Урны (баки) должны содержаться в исправном и опрятном состоянии, очищаться по мере накопления мусора и не реже одного раза в месяц промываться и дезинфицироваться.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4.1.13.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960DDD">
        <w:rPr>
          <w:rFonts w:ascii="Times New Roman" w:eastAsia="Times New Roman" w:hAnsi="Times New Roman" w:cs="Times New Roman"/>
          <w:sz w:val="24"/>
          <w:szCs w:val="24"/>
        </w:rPr>
        <w:t>мусоровозный</w:t>
      </w:r>
      <w:proofErr w:type="spellEnd"/>
      <w:r w:rsidRPr="00960DDD">
        <w:rPr>
          <w:rFonts w:ascii="Times New Roman" w:eastAsia="Times New Roman" w:hAnsi="Times New Roman" w:cs="Times New Roman"/>
          <w:sz w:val="24"/>
          <w:szCs w:val="24"/>
        </w:rPr>
        <w:t xml:space="preserve"> транспорт, должно осуществляться работниками организации, осуществляющей вывоз отходов.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4.1.14. Площадки для установки </w:t>
      </w:r>
      <w:proofErr w:type="spellStart"/>
      <w:r w:rsidRPr="00960DDD">
        <w:rPr>
          <w:rFonts w:ascii="Times New Roman" w:eastAsia="Times New Roman" w:hAnsi="Times New Roman" w:cs="Times New Roman"/>
          <w:sz w:val="24"/>
          <w:szCs w:val="24"/>
        </w:rPr>
        <w:t>мусоросборных</w:t>
      </w:r>
      <w:proofErr w:type="spellEnd"/>
      <w:r w:rsidRPr="00960DDD">
        <w:rPr>
          <w:rFonts w:ascii="Times New Roman" w:eastAsia="Times New Roman" w:hAnsi="Times New Roman" w:cs="Times New Roman"/>
          <w:sz w:val="24"/>
          <w:szCs w:val="24"/>
        </w:rPr>
        <w:t xml:space="preserve"> контейнеров должны быть эстетически выполнены и иметь сведения о сроках удаления отходов, наименование организации, выполняющей данную работу, и контакты лица, ответственного за качественную и своевременную работу по содержанию площадки и своевременное удаление отходов.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4.1.15.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Вывоз опасных, токсичных отходов </w:t>
      </w:r>
      <w:r w:rsidRPr="00960DDD">
        <w:rPr>
          <w:rFonts w:ascii="Times New Roman" w:eastAsia="Times New Roman" w:hAnsi="Times New Roman" w:cs="Times New Roman"/>
          <w:i/>
          <w:sz w:val="24"/>
          <w:szCs w:val="24"/>
        </w:rPr>
        <w:t>осуществляется организациями, имеющими лицензию,</w:t>
      </w:r>
      <w:r w:rsidRPr="00960DDD">
        <w:rPr>
          <w:rFonts w:ascii="Times New Roman" w:eastAsia="Times New Roman" w:hAnsi="Times New Roman" w:cs="Times New Roman"/>
          <w:sz w:val="24"/>
          <w:szCs w:val="24"/>
        </w:rPr>
        <w:t xml:space="preserve"> в соответствии с требованиями законодательства Российской Федерации.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4.1.16. При уборке в ночное время следует принимать меры, предупреждающие шум.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4.1.17. Уборка и очистка автобусных остановок осуществляется </w:t>
      </w:r>
      <w:r w:rsidRPr="00960DDD">
        <w:rPr>
          <w:rFonts w:ascii="Times New Roman" w:eastAsia="Times New Roman" w:hAnsi="Times New Roman" w:cs="Times New Roman"/>
          <w:i/>
          <w:sz w:val="24"/>
          <w:szCs w:val="24"/>
        </w:rPr>
        <w:t>организациями</w:t>
      </w:r>
      <w:r w:rsidRPr="00960DDD">
        <w:rPr>
          <w:rFonts w:ascii="Times New Roman" w:eastAsia="Times New Roman" w:hAnsi="Times New Roman" w:cs="Times New Roman"/>
          <w:sz w:val="24"/>
          <w:szCs w:val="24"/>
        </w:rPr>
        <w:t>, в обязанность которых входит уборка территорий улиц, на которых расположены эти остановки.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4.1.18. Уборка и очистка конечных автобусных остановок, территорий диспетчерских пунктов обеспечивает </w:t>
      </w:r>
      <w:r w:rsidRPr="00960DDD">
        <w:rPr>
          <w:rFonts w:ascii="Times New Roman" w:eastAsia="Times New Roman" w:hAnsi="Times New Roman" w:cs="Times New Roman"/>
          <w:i/>
          <w:sz w:val="24"/>
          <w:szCs w:val="24"/>
        </w:rPr>
        <w:t>организация</w:t>
      </w:r>
      <w:r w:rsidRPr="00960DDD">
        <w:rPr>
          <w:rFonts w:ascii="Times New Roman" w:eastAsia="Times New Roman" w:hAnsi="Times New Roman" w:cs="Times New Roman"/>
          <w:sz w:val="24"/>
          <w:szCs w:val="24"/>
        </w:rPr>
        <w:t>, эксплуатирующая данные объекты.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Уборка и очистка остановок, на которых расположены некапитальные объекты торговли, осуществляется владельцами некапитальных объектов торговли,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4.1.19. Эксплуатация и содержание в надлежащем санитарно-техническом состоянии водоразборных колонок, в том числе их очистка от мусора, льда и снега, а также обеспечение безопасных подходов к ним возлагается на </w:t>
      </w:r>
      <w:r w:rsidRPr="00960DDD">
        <w:rPr>
          <w:rFonts w:ascii="Times New Roman" w:eastAsia="Times New Roman" w:hAnsi="Times New Roman" w:cs="Times New Roman"/>
          <w:i/>
          <w:sz w:val="24"/>
          <w:szCs w:val="24"/>
        </w:rPr>
        <w:t>организацию</w:t>
      </w:r>
      <w:r w:rsidRPr="00960DDD">
        <w:rPr>
          <w:rFonts w:ascii="Times New Roman" w:eastAsia="Times New Roman" w:hAnsi="Times New Roman" w:cs="Times New Roman"/>
          <w:sz w:val="24"/>
          <w:szCs w:val="24"/>
        </w:rPr>
        <w:t>, в чьей собственности находятся колонки.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4.1.20. Организация работы по очистке и уборке территорий рынков возлагается на администрацию рынков в соответствии с действующими санитарными нормами и правилами торговли на рынках.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4.1.21. Содержание и уборка садов, скверов, парков, зеленых насаждений, находящихся в собственности организаций, собственников помещений, производится силами и средствами этих организаций, собственниками помещений самостоятельно </w:t>
      </w:r>
      <w:r w:rsidRPr="00960DDD">
        <w:rPr>
          <w:rFonts w:ascii="Times New Roman" w:eastAsia="Times New Roman" w:hAnsi="Times New Roman" w:cs="Times New Roman"/>
          <w:i/>
          <w:sz w:val="24"/>
          <w:szCs w:val="24"/>
        </w:rPr>
        <w:t>или по договорам со специализированными организациями</w:t>
      </w:r>
      <w:r w:rsidRPr="00960DDD">
        <w:rPr>
          <w:rFonts w:ascii="Times New Roman" w:eastAsia="Times New Roman" w:hAnsi="Times New Roman" w:cs="Times New Roman"/>
          <w:sz w:val="24"/>
          <w:szCs w:val="24"/>
        </w:rPr>
        <w:t xml:space="preserve"> под контролем администрации </w:t>
      </w:r>
      <w:r w:rsidR="00936731"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4.1.22. Уборка мостов, путепроводов, пешеходных переходов, прилегающих к ним территорий, а также содержание коллекторов, труб ливневой канализации и </w:t>
      </w:r>
      <w:proofErr w:type="spellStart"/>
      <w:r w:rsidRPr="00960DDD">
        <w:rPr>
          <w:rFonts w:ascii="Times New Roman" w:eastAsia="Times New Roman" w:hAnsi="Times New Roman" w:cs="Times New Roman"/>
          <w:sz w:val="24"/>
          <w:szCs w:val="24"/>
        </w:rPr>
        <w:t>дождеприемных</w:t>
      </w:r>
      <w:proofErr w:type="spellEnd"/>
      <w:r w:rsidRPr="00960DDD">
        <w:rPr>
          <w:rFonts w:ascii="Times New Roman" w:eastAsia="Times New Roman" w:hAnsi="Times New Roman" w:cs="Times New Roman"/>
          <w:sz w:val="24"/>
          <w:szCs w:val="24"/>
        </w:rPr>
        <w:t xml:space="preserve"> колодцев производиться </w:t>
      </w:r>
      <w:r w:rsidRPr="00960DDD">
        <w:rPr>
          <w:rFonts w:ascii="Times New Roman" w:eastAsia="Times New Roman" w:hAnsi="Times New Roman" w:cs="Times New Roman"/>
          <w:i/>
          <w:sz w:val="24"/>
          <w:szCs w:val="24"/>
        </w:rPr>
        <w:t>организациями</w:t>
      </w:r>
      <w:r w:rsidRPr="00960DDD">
        <w:rPr>
          <w:rFonts w:ascii="Times New Roman" w:eastAsia="Times New Roman" w:hAnsi="Times New Roman" w:cs="Times New Roman"/>
          <w:sz w:val="24"/>
          <w:szCs w:val="24"/>
        </w:rPr>
        <w:t>, обслуживающие данные объекты.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4.1.23. В жилых зданиях, не имеющих канализации, должны быть предусмотрены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4.1.24. Жидкие нечистоты необходимо вывозить по договорам или разовым заявкам </w:t>
      </w:r>
      <w:r w:rsidRPr="00960DDD">
        <w:rPr>
          <w:rFonts w:ascii="Times New Roman" w:eastAsia="Times New Roman" w:hAnsi="Times New Roman" w:cs="Times New Roman"/>
          <w:i/>
          <w:sz w:val="24"/>
          <w:szCs w:val="24"/>
        </w:rPr>
        <w:t>организациям</w:t>
      </w:r>
      <w:r w:rsidRPr="00960DDD">
        <w:rPr>
          <w:rFonts w:ascii="Times New Roman" w:eastAsia="Times New Roman" w:hAnsi="Times New Roman" w:cs="Times New Roman"/>
          <w:sz w:val="24"/>
          <w:szCs w:val="24"/>
        </w:rPr>
        <w:t>, имеющим специальный транспорт.</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4.1.25. Собственники помещений обязаны обеспечить круглогодичный подъезд непосредственно к мусоросборникам и выгребным ямам.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4.1.26. Очистка и уборка водосточных канав, лотков, труб, дренажей, предназначенных для отвода поверхностных и грунтовых вод из дворов, производиться лицами, </w:t>
      </w:r>
      <w:proofErr w:type="gramStart"/>
      <w:r w:rsidRPr="00960DDD">
        <w:rPr>
          <w:rFonts w:ascii="Times New Roman" w:eastAsia="Times New Roman" w:hAnsi="Times New Roman" w:cs="Times New Roman"/>
          <w:sz w:val="24"/>
          <w:szCs w:val="24"/>
        </w:rPr>
        <w:t>указанным</w:t>
      </w:r>
      <w:proofErr w:type="gramEnd"/>
      <w:r w:rsidRPr="00960DDD">
        <w:rPr>
          <w:rFonts w:ascii="Times New Roman" w:eastAsia="Times New Roman" w:hAnsi="Times New Roman" w:cs="Times New Roman"/>
          <w:sz w:val="24"/>
          <w:szCs w:val="24"/>
        </w:rPr>
        <w:t xml:space="preserve"> в </w:t>
      </w:r>
      <w:hyperlink r:id="rId8">
        <w:r w:rsidRPr="00960DDD">
          <w:rPr>
            <w:rFonts w:ascii="Times New Roman" w:eastAsia="Times New Roman" w:hAnsi="Times New Roman" w:cs="Times New Roman"/>
            <w:color w:val="0000FF"/>
            <w:sz w:val="24"/>
            <w:szCs w:val="24"/>
            <w:u w:val="single"/>
          </w:rPr>
          <w:t>пункте</w:t>
        </w:r>
        <w:r w:rsidR="0042416E">
          <w:rPr>
            <w:rFonts w:ascii="Times New Roman" w:eastAsia="Times New Roman" w:hAnsi="Times New Roman" w:cs="Times New Roman"/>
            <w:vanish/>
            <w:color w:val="0000FF"/>
            <w:sz w:val="24"/>
            <w:szCs w:val="24"/>
            <w:u w:val="single"/>
          </w:rPr>
          <w:t xml:space="preserve"> 4</w:t>
        </w:r>
        <w:r w:rsidRPr="00960DDD">
          <w:rPr>
            <w:rFonts w:ascii="Times New Roman" w:eastAsia="Times New Roman" w:hAnsi="Times New Roman" w:cs="Times New Roman"/>
            <w:color w:val="0000FF"/>
            <w:sz w:val="24"/>
            <w:szCs w:val="24"/>
            <w:u w:val="single"/>
          </w:rPr>
          <w:t>.1.1</w:t>
        </w:r>
      </w:hyperlink>
      <w:r w:rsidRPr="00960DDD">
        <w:rPr>
          <w:rFonts w:ascii="Times New Roman" w:eastAsia="Times New Roman" w:hAnsi="Times New Roman" w:cs="Times New Roman"/>
          <w:sz w:val="24"/>
          <w:szCs w:val="24"/>
        </w:rPr>
        <w:t xml:space="preserve"> настоящих Правил благоустройства.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4.1.27. Запрещается производить слив воды на тротуары, газоны, проезжую часть дороги.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4.1.28. Вывоз пищевых отходов осуществляться с территории ежедневно. Остальной мусор вывозится систематически, по мере накопления, но не реже одного раза в три дня, а в периоды года с температурой выше 14 градусов - ежедневно.</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4.1.29. Содержание и эксплуатация санкционированных мест хранения и утилизации отходов производства и потребления осуществляется в порядке, установленном законодательством.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4.1.30. Уборка и очистка территорий, отведенных для размещения и эксплуатации линий электропередач, газовых, водопроводных и тепловых сетей, осуществляться силами и средствами </w:t>
      </w:r>
      <w:r w:rsidRPr="00960DDD">
        <w:rPr>
          <w:rFonts w:ascii="Times New Roman" w:eastAsia="Times New Roman" w:hAnsi="Times New Roman" w:cs="Times New Roman"/>
          <w:i/>
          <w:sz w:val="24"/>
          <w:szCs w:val="24"/>
        </w:rPr>
        <w:t>организаций</w:t>
      </w:r>
      <w:r w:rsidRPr="00960DDD">
        <w:rPr>
          <w:rFonts w:ascii="Times New Roman" w:eastAsia="Times New Roman" w:hAnsi="Times New Roman" w:cs="Times New Roman"/>
          <w:sz w:val="24"/>
          <w:szCs w:val="24"/>
        </w:rPr>
        <w:t xml:space="preserve">, эксплуатирующих указанные сети и линии электропередач. </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4.1.31. При очистке смотровых колодцев, подземных коммуникаций грунт, мусор, нечистоты складируются в специальную тару с немедленной вывозкой силами </w:t>
      </w:r>
      <w:r w:rsidRPr="00960DDD">
        <w:rPr>
          <w:rFonts w:ascii="Times New Roman" w:eastAsia="Times New Roman" w:hAnsi="Times New Roman" w:cs="Times New Roman"/>
          <w:i/>
          <w:sz w:val="24"/>
          <w:szCs w:val="24"/>
        </w:rPr>
        <w:t>организаций</w:t>
      </w:r>
      <w:r w:rsidRPr="00960DDD">
        <w:rPr>
          <w:rFonts w:ascii="Times New Roman" w:eastAsia="Times New Roman" w:hAnsi="Times New Roman" w:cs="Times New Roman"/>
          <w:sz w:val="24"/>
          <w:szCs w:val="24"/>
        </w:rPr>
        <w:t>, занимающихся очистными работами.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Запрещается складирование нечистот на проезжую часть улиц, тротуары и газоны.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4.1.32. Сбор брошенных на улицах предметов, создающих помехи дорожному движению, возлагается на </w:t>
      </w:r>
      <w:r w:rsidRPr="00960DDD">
        <w:rPr>
          <w:rFonts w:ascii="Times New Roman" w:eastAsia="Times New Roman" w:hAnsi="Times New Roman" w:cs="Times New Roman"/>
          <w:i/>
          <w:sz w:val="24"/>
          <w:szCs w:val="24"/>
        </w:rPr>
        <w:t>организации</w:t>
      </w:r>
      <w:r w:rsidRPr="00960DDD">
        <w:rPr>
          <w:rFonts w:ascii="Times New Roman" w:eastAsia="Times New Roman" w:hAnsi="Times New Roman" w:cs="Times New Roman"/>
          <w:sz w:val="24"/>
          <w:szCs w:val="24"/>
        </w:rPr>
        <w:t>, обслуживающие данные объекты.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4.1.33. Органы местного самоуправления могут на добровольной основе привлекать граждан для выполнения работ по уборке, благоустройству и озеленению территории </w:t>
      </w:r>
      <w:r w:rsidR="00936731"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720"/>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sz w:val="24"/>
          <w:szCs w:val="24"/>
        </w:rPr>
        <w:t xml:space="preserve">Привлечение граждан к выполнению работ по уборке, благоустройству и озеленению территории </w:t>
      </w:r>
      <w:r w:rsidR="00936731"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 xml:space="preserve">осуществляется на основании постановления администрации </w:t>
      </w:r>
      <w:r w:rsidR="00936731"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color w:val="000000"/>
          <w:sz w:val="24"/>
          <w:szCs w:val="24"/>
        </w:rPr>
        <w:t xml:space="preserve"> в порядке, предусмотренном действующим законодательством.</w:t>
      </w:r>
    </w:p>
    <w:p w:rsidR="008E3170" w:rsidRPr="00960DDD" w:rsidRDefault="00551974">
      <w:pPr>
        <w:spacing w:after="0" w:line="240" w:lineRule="auto"/>
        <w:ind w:firstLine="720"/>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color w:val="000000"/>
          <w:sz w:val="24"/>
          <w:szCs w:val="24"/>
        </w:rPr>
        <w:t>Для проведения повсеместной, добровольной, общественной уборки</w:t>
      </w:r>
      <w:r w:rsidRPr="00960DDD">
        <w:rPr>
          <w:rFonts w:ascii="Times New Roman" w:eastAsia="Times New Roman" w:hAnsi="Times New Roman" w:cs="Times New Roman"/>
          <w:sz w:val="24"/>
          <w:szCs w:val="24"/>
        </w:rPr>
        <w:t xml:space="preserve">, благоустройству и озеленению территории </w:t>
      </w:r>
      <w:r w:rsidR="00936731" w:rsidRPr="00960DDD">
        <w:rPr>
          <w:rFonts w:ascii="Times New Roman" w:eastAsia="Times New Roman" w:hAnsi="Times New Roman" w:cs="Times New Roman"/>
          <w:sz w:val="24"/>
          <w:szCs w:val="24"/>
        </w:rPr>
        <w:t>муниципального образования Курский сельсовет</w:t>
      </w:r>
      <w:r w:rsidR="00936731" w:rsidRPr="00960DDD">
        <w:rPr>
          <w:rFonts w:ascii="Times New Roman" w:eastAsia="Times New Roman" w:hAnsi="Times New Roman" w:cs="Times New Roman"/>
          <w:color w:val="000000"/>
          <w:sz w:val="24"/>
          <w:szCs w:val="24"/>
        </w:rPr>
        <w:t xml:space="preserve"> </w:t>
      </w:r>
      <w:r w:rsidRPr="00960DDD">
        <w:rPr>
          <w:rFonts w:ascii="Times New Roman" w:eastAsia="Times New Roman" w:hAnsi="Times New Roman" w:cs="Times New Roman"/>
          <w:color w:val="000000"/>
          <w:sz w:val="24"/>
          <w:szCs w:val="24"/>
        </w:rPr>
        <w:t xml:space="preserve">устанавливается единый санитарный день – </w:t>
      </w:r>
      <w:r w:rsidRPr="00960DDD">
        <w:rPr>
          <w:rFonts w:ascii="Times New Roman" w:eastAsia="Times New Roman" w:hAnsi="Times New Roman" w:cs="Times New Roman"/>
          <w:i/>
          <w:color w:val="000000"/>
          <w:sz w:val="24"/>
          <w:szCs w:val="24"/>
        </w:rPr>
        <w:t>(третья пятница апреля)</w:t>
      </w:r>
      <w:r w:rsidRPr="00960DDD">
        <w:rPr>
          <w:rFonts w:ascii="Times New Roman" w:eastAsia="Times New Roman" w:hAnsi="Times New Roman" w:cs="Times New Roman"/>
          <w:color w:val="000000"/>
          <w:sz w:val="24"/>
          <w:szCs w:val="24"/>
        </w:rPr>
        <w:t xml:space="preserve">. </w:t>
      </w:r>
    </w:p>
    <w:p w:rsidR="008E3170" w:rsidRPr="00960DDD" w:rsidRDefault="00551974">
      <w:pPr>
        <w:spacing w:after="0" w:line="240" w:lineRule="auto"/>
        <w:ind w:firstLine="720"/>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color w:val="000000"/>
          <w:sz w:val="24"/>
          <w:szCs w:val="24"/>
        </w:rPr>
        <w:t>Домовладельцы и руководители предприятий, организаций, учебных заведений, жилищно-коммунальных органов и ведомств, руководители торговых, культурно-бытовых предприятий, транспортных, строительных и иных организаций в этот день обязаны организовать и произвести на прилегающей территории уборку и вывезти собранный мусор.</w:t>
      </w:r>
    </w:p>
    <w:p w:rsidR="008E3170" w:rsidRPr="00960DDD" w:rsidRDefault="008E3170">
      <w:pPr>
        <w:spacing w:after="0" w:line="240" w:lineRule="auto"/>
        <w:jc w:val="center"/>
        <w:rPr>
          <w:rFonts w:ascii="Times New Roman" w:eastAsia="Times New Roman" w:hAnsi="Times New Roman" w:cs="Times New Roman"/>
          <w:b/>
          <w:sz w:val="24"/>
          <w:szCs w:val="24"/>
        </w:rPr>
      </w:pP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4.2. Особенности уборки территории в весенне-летний период</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4.2.1. Весенне-летняя уборка территории производится с </w:t>
      </w:r>
      <w:r w:rsidRPr="00960DDD">
        <w:rPr>
          <w:rFonts w:ascii="Times New Roman" w:eastAsia="Times New Roman" w:hAnsi="Times New Roman" w:cs="Times New Roman"/>
          <w:i/>
          <w:sz w:val="24"/>
          <w:szCs w:val="24"/>
        </w:rPr>
        <w:t>15 апреля по 15 октября</w:t>
      </w:r>
      <w:r w:rsidRPr="00960DDD">
        <w:rPr>
          <w:rFonts w:ascii="Times New Roman" w:eastAsia="Times New Roman" w:hAnsi="Times New Roman" w:cs="Times New Roman"/>
          <w:sz w:val="24"/>
          <w:szCs w:val="24"/>
        </w:rPr>
        <w:t xml:space="preserve"> </w:t>
      </w:r>
      <w:r w:rsidRPr="00960DDD">
        <w:rPr>
          <w:rFonts w:ascii="Times New Roman" w:eastAsia="Times New Roman" w:hAnsi="Times New Roman" w:cs="Times New Roman"/>
          <w:i/>
          <w:sz w:val="24"/>
          <w:szCs w:val="24"/>
        </w:rPr>
        <w:t xml:space="preserve">(в сроки, установленные органом местного самоуправления с учетом климатических условий) </w:t>
      </w:r>
      <w:r w:rsidRPr="00960DDD">
        <w:rPr>
          <w:rFonts w:ascii="Times New Roman" w:eastAsia="Times New Roman" w:hAnsi="Times New Roman" w:cs="Times New Roman"/>
          <w:sz w:val="24"/>
          <w:szCs w:val="24"/>
        </w:rPr>
        <w:t xml:space="preserve">и предусматривает мойку, </w:t>
      </w:r>
      <w:proofErr w:type="gramStart"/>
      <w:r w:rsidRPr="00960DDD">
        <w:rPr>
          <w:rFonts w:ascii="Times New Roman" w:eastAsia="Times New Roman" w:hAnsi="Times New Roman" w:cs="Times New Roman"/>
          <w:sz w:val="24"/>
          <w:szCs w:val="24"/>
        </w:rPr>
        <w:t>полив</w:t>
      </w:r>
      <w:proofErr w:type="gramEnd"/>
      <w:r w:rsidRPr="00960DDD">
        <w:rPr>
          <w:rFonts w:ascii="Times New Roman" w:eastAsia="Times New Roman" w:hAnsi="Times New Roman" w:cs="Times New Roman"/>
          <w:sz w:val="24"/>
          <w:szCs w:val="24"/>
        </w:rPr>
        <w:t xml:space="preserve"> и подметание проезжей части улиц, тротуаров, площадей.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4.2.2. Мойке следует подвергать всю ширину проезжей части улиц и площадей.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4.2.3. Уборку лотков и бордюр от песка, пыли, мусора после мойки необходимо заканчивать к 7 часам утра.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4.2.4. Мойка и поливка тротуаров и дворовых территорий, зеленых насаждений и газонов производится силами организаций и собственниками помещений.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4.2.5. Мойка дорожных покрытий и тротуаров, а также подметание тротуаров производится с 23 часов до 7 часов утра, а влажное подметание проезжей части улиц производится по мере необходимости с 9 часов утра до 21 часа.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4.2.6. В летний период юридическими лицами и индивидуальными предпринимателями помимо уборки в границах, принадлежащих им на праве собственности или ином вещном праве земельных участков, необходимо</w:t>
      </w:r>
      <w:r w:rsidR="0042416E">
        <w:rPr>
          <w:rFonts w:ascii="Times New Roman" w:eastAsia="Times New Roman" w:hAnsi="Times New Roman" w:cs="Times New Roman"/>
          <w:sz w:val="24"/>
          <w:szCs w:val="24"/>
        </w:rPr>
        <w:t xml:space="preserve"> </w:t>
      </w:r>
      <w:r w:rsidRPr="00960DDD">
        <w:rPr>
          <w:rFonts w:ascii="Times New Roman" w:eastAsia="Times New Roman" w:hAnsi="Times New Roman" w:cs="Times New Roman"/>
          <w:sz w:val="24"/>
          <w:szCs w:val="24"/>
        </w:rPr>
        <w:t>осуществлять выкос сорной травы.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Косьба травы в зонах зеленых насаждений производится по мере необходимости, но не реже двух раз в месяц.</w:t>
      </w:r>
    </w:p>
    <w:p w:rsidR="008E3170" w:rsidRPr="00960DDD" w:rsidRDefault="008E3170">
      <w:pPr>
        <w:spacing w:after="0" w:line="240" w:lineRule="auto"/>
        <w:ind w:firstLine="540"/>
        <w:jc w:val="center"/>
        <w:rPr>
          <w:rFonts w:ascii="Times New Roman" w:eastAsia="Times New Roman" w:hAnsi="Times New Roman" w:cs="Times New Roman"/>
          <w:sz w:val="24"/>
          <w:szCs w:val="24"/>
        </w:rPr>
      </w:pP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lastRenderedPageBreak/>
        <w:t>4.3. Особенности уборки территории в осенне-зимний период</w:t>
      </w:r>
    </w:p>
    <w:p w:rsidR="008E3170" w:rsidRPr="00960DDD" w:rsidRDefault="008E3170">
      <w:pPr>
        <w:spacing w:after="0" w:line="240" w:lineRule="auto"/>
        <w:jc w:val="center"/>
        <w:rPr>
          <w:rFonts w:ascii="Times New Roman" w:eastAsia="Times New Roman" w:hAnsi="Times New Roman" w:cs="Times New Roman"/>
          <w:b/>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4.3.1. Осенне-зимняя уборка территории проводится </w:t>
      </w:r>
      <w:r w:rsidRPr="00960DDD">
        <w:rPr>
          <w:rFonts w:ascii="Times New Roman" w:eastAsia="Times New Roman" w:hAnsi="Times New Roman" w:cs="Times New Roman"/>
          <w:i/>
          <w:sz w:val="24"/>
          <w:szCs w:val="24"/>
        </w:rPr>
        <w:t>с 15 октября по 15 апреля</w:t>
      </w:r>
      <w:r w:rsidRPr="00960DDD">
        <w:rPr>
          <w:rFonts w:ascii="Times New Roman" w:eastAsia="Times New Roman" w:hAnsi="Times New Roman" w:cs="Times New Roman"/>
          <w:sz w:val="24"/>
          <w:szCs w:val="24"/>
        </w:rPr>
        <w:t xml:space="preserve"> </w:t>
      </w:r>
      <w:r w:rsidRPr="00960DDD">
        <w:rPr>
          <w:rFonts w:ascii="Times New Roman" w:eastAsia="Times New Roman" w:hAnsi="Times New Roman" w:cs="Times New Roman"/>
          <w:i/>
          <w:sz w:val="24"/>
          <w:szCs w:val="24"/>
        </w:rPr>
        <w:t>(в сроки, установленные органом местного самоуправления с учетом климатических условий)</w:t>
      </w:r>
      <w:r w:rsidRPr="00960DDD">
        <w:rPr>
          <w:rFonts w:ascii="Times New Roman" w:eastAsia="Times New Roman" w:hAnsi="Times New Roman" w:cs="Times New Roman"/>
          <w:sz w:val="24"/>
          <w:szCs w:val="24"/>
        </w:rPr>
        <w:t xml:space="preserve"> и предусматривает уборку и вывоз мусора, снега и льда, грязи, посыпку улиц песком с примесью хлоридов.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В зависимости от климатических условий постановлением администрации </w:t>
      </w:r>
      <w:r w:rsidR="00936731"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sz w:val="24"/>
          <w:szCs w:val="24"/>
        </w:rPr>
        <w:t xml:space="preserve"> период осенне-зимней уборки может быть изменен.</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4.3.2. Укладка свежевыпавшего снега в валы и кучи разрешатся на всех улицах, площадях, набережных и скверах с последующей вывозкой.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Складирование снега на территории зеленых насаждений, если это </w:t>
      </w:r>
      <w:proofErr w:type="gramStart"/>
      <w:r w:rsidRPr="00960DDD">
        <w:rPr>
          <w:rFonts w:ascii="Times New Roman" w:eastAsia="Times New Roman" w:hAnsi="Times New Roman" w:cs="Times New Roman"/>
          <w:sz w:val="24"/>
          <w:szCs w:val="24"/>
        </w:rPr>
        <w:t>наносит ущерб зеленым насаждениям запрещается</w:t>
      </w:r>
      <w:proofErr w:type="gramEnd"/>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4.3.3. В зависимости от ширины улицы и характера движения на ней валы укладываются либо по обеим сторонам проезжей части, либо с одной стороны проезжей части вдоль тротуара с оставлением необходимых проходов и проездов.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2.3.4. Посыпка песком с примесью хлоридов, осуществляется немедленно с начала снегопада или появления гололеда.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В первую очередь при гололеде посыпаются спуски, подъемы, перекрестки, места остановок общественного транспорта, пешеходные переходы.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Тротуары посыпаются сухим песком без хлоридов.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4.3.5. Очистка от снега крыш и удаление сосулек производится 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Снег, сброшенный с крыш, подлежит немедленному вывозу.</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На проездах, убираемых </w:t>
      </w:r>
      <w:r w:rsidRPr="00960DDD">
        <w:rPr>
          <w:rFonts w:ascii="Times New Roman" w:eastAsia="Times New Roman" w:hAnsi="Times New Roman" w:cs="Times New Roman"/>
          <w:i/>
          <w:sz w:val="24"/>
          <w:szCs w:val="24"/>
        </w:rPr>
        <w:t>специализированными организациями</w:t>
      </w:r>
      <w:r w:rsidRPr="00960DDD">
        <w:rPr>
          <w:rFonts w:ascii="Times New Roman" w:eastAsia="Times New Roman" w:hAnsi="Times New Roman" w:cs="Times New Roman"/>
          <w:sz w:val="24"/>
          <w:szCs w:val="24"/>
        </w:rPr>
        <w:t>, снег сбрасывается с крыш до вывозки снега, сметенного с дорожных покрытий, и укладываться в общий с ними вал.</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4.3.6. Все тротуары, дворы, лотки проезжей части улиц, площадей, набережных, рыночные площади и другие участки с асфальтовым покрытием очищается от снега и обледенелого наката под скребок и посыпает</w:t>
      </w:r>
      <w:r w:rsidR="00936731" w:rsidRPr="00960DDD">
        <w:rPr>
          <w:rFonts w:ascii="Times New Roman" w:eastAsia="Times New Roman" w:hAnsi="Times New Roman" w:cs="Times New Roman"/>
          <w:sz w:val="24"/>
          <w:szCs w:val="24"/>
        </w:rPr>
        <w:t>с</w:t>
      </w:r>
      <w:r w:rsidRPr="00960DDD">
        <w:rPr>
          <w:rFonts w:ascii="Times New Roman" w:eastAsia="Times New Roman" w:hAnsi="Times New Roman" w:cs="Times New Roman"/>
          <w:sz w:val="24"/>
          <w:szCs w:val="24"/>
        </w:rPr>
        <w:t>я песком до 8 часов утра.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4.3.7. Вывоз снега разрешается только на специально отведенные места отвала, установленные администрацией </w:t>
      </w:r>
      <w:r w:rsidR="00936731"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Места отвала снега должны обеспечиваться удобными подъездами, необходимыми механизмами для складирования снега.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4.3.8. Уборка и вывозка снега и льда с улиц, площадей, мостов, плотин, скверов производится с начала снегопада и осуществляется, в первую очередь, с магистральных улиц, троллейбусных и автобусных трасс, мостов, плотин и путепроводов для обеспечения бесперебойного движения транспорта во избежание наката.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4.3.9.При уборке улиц, проездов, площадей специализированными организациями лицам, ответственным за содержание соответствующих территорий, надлежит обеспечить после прохождения снегоочистительной техники уборку </w:t>
      </w:r>
      <w:proofErr w:type="spellStart"/>
      <w:r w:rsidRPr="00960DDD">
        <w:rPr>
          <w:rFonts w:ascii="Times New Roman" w:eastAsia="Times New Roman" w:hAnsi="Times New Roman" w:cs="Times New Roman"/>
          <w:sz w:val="24"/>
          <w:szCs w:val="24"/>
        </w:rPr>
        <w:t>прибордюрных</w:t>
      </w:r>
      <w:proofErr w:type="spellEnd"/>
      <w:r w:rsidRPr="00960DDD">
        <w:rPr>
          <w:rFonts w:ascii="Times New Roman" w:eastAsia="Times New Roman" w:hAnsi="Times New Roman" w:cs="Times New Roman"/>
          <w:sz w:val="24"/>
          <w:szCs w:val="24"/>
        </w:rPr>
        <w:t xml:space="preserve"> лотков и расчистку въездов, пешеходных </w:t>
      </w:r>
      <w:proofErr w:type="gramStart"/>
      <w:r w:rsidRPr="00960DDD">
        <w:rPr>
          <w:rFonts w:ascii="Times New Roman" w:eastAsia="Times New Roman" w:hAnsi="Times New Roman" w:cs="Times New Roman"/>
          <w:sz w:val="24"/>
          <w:szCs w:val="24"/>
        </w:rPr>
        <w:t>переходов</w:t>
      </w:r>
      <w:proofErr w:type="gramEnd"/>
      <w:r w:rsidRPr="00960DDD">
        <w:rPr>
          <w:rFonts w:ascii="Times New Roman" w:eastAsia="Times New Roman" w:hAnsi="Times New Roman" w:cs="Times New Roman"/>
          <w:sz w:val="24"/>
          <w:szCs w:val="24"/>
        </w:rPr>
        <w:t xml:space="preserve"> как со стороны строений, так и с противоположной стороны проезда, если там нет других строений.</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4.4. Порядок содержания элементов благоустройства</w:t>
      </w:r>
    </w:p>
    <w:p w:rsidR="008E3170" w:rsidRPr="00960DDD" w:rsidRDefault="008E3170">
      <w:pPr>
        <w:spacing w:after="0" w:line="240" w:lineRule="auto"/>
        <w:ind w:firstLine="540"/>
        <w:jc w:val="center"/>
        <w:rPr>
          <w:rFonts w:ascii="Times New Roman" w:eastAsia="Times New Roman" w:hAnsi="Times New Roman" w:cs="Times New Roman"/>
          <w:color w:val="FF0000"/>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4.4.1. Содержание элементов благоустройства, включая работы по восстановлению и ремонту памятников, мемориалов, необходимо</w:t>
      </w:r>
      <w:r w:rsidR="0042416E">
        <w:rPr>
          <w:rFonts w:ascii="Times New Roman" w:eastAsia="Times New Roman" w:hAnsi="Times New Roman" w:cs="Times New Roman"/>
          <w:sz w:val="24"/>
          <w:szCs w:val="24"/>
        </w:rPr>
        <w:t xml:space="preserve"> </w:t>
      </w:r>
      <w:r w:rsidRPr="00960DDD">
        <w:rPr>
          <w:rFonts w:ascii="Times New Roman" w:eastAsia="Times New Roman" w:hAnsi="Times New Roman" w:cs="Times New Roman"/>
          <w:sz w:val="24"/>
          <w:szCs w:val="24"/>
        </w:rPr>
        <w:t>осуществлять физическим и (или) юридическим лицам, независимо от их организационно-правовых форм, владеющим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4.4.2. Строительство и установка оград, заборов, газонных и тротуарных ограждений, киосков, палаток, павильонов, ларьков, стендов для объявлений и других устройств </w:t>
      </w:r>
      <w:r w:rsidRPr="00960DDD">
        <w:rPr>
          <w:rFonts w:ascii="Times New Roman" w:eastAsia="Times New Roman" w:hAnsi="Times New Roman" w:cs="Times New Roman"/>
          <w:sz w:val="24"/>
          <w:szCs w:val="24"/>
        </w:rPr>
        <w:lastRenderedPageBreak/>
        <w:t>осуществляется в порядке, установленном законодательством Российской Федерации, нормативными правовыми актами Красноярского края, муниципальными нормативными правовыми актами органов местного самоуправления.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4.4.3. Строительные площадки должны ограждаться по всему периметру плотным забором установленного образца. В ограждениях необходимо предусмотреть минимальное количество проездов.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Проезды должны выходить на второстепенные улицы и оборудоваться шлагбаумами или воротами.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На строительных площадках должны быть предусмотрены у каждого выезда оборудованием для очистки колес транспортных средств.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4.4.4. Физические или юридические лица при содержании малых архитектурных форм производят их ремонт и окраску.</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4.4.5. Окраска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должна </w:t>
      </w:r>
      <w:proofErr w:type="gramStart"/>
      <w:r w:rsidRPr="00960DDD">
        <w:rPr>
          <w:rFonts w:ascii="Times New Roman" w:eastAsia="Times New Roman" w:hAnsi="Times New Roman" w:cs="Times New Roman"/>
          <w:sz w:val="24"/>
          <w:szCs w:val="24"/>
        </w:rPr>
        <w:t>производится</w:t>
      </w:r>
      <w:proofErr w:type="gramEnd"/>
      <w:r w:rsidRPr="00960DDD">
        <w:rPr>
          <w:rFonts w:ascii="Times New Roman" w:eastAsia="Times New Roman" w:hAnsi="Times New Roman" w:cs="Times New Roman"/>
          <w:sz w:val="24"/>
          <w:szCs w:val="24"/>
        </w:rPr>
        <w:t xml:space="preserve"> не реже одного раза в год.</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4.4.6. Окраска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производится не реже одного раза в два года, а ремонт - по мере необходимости.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4.4.7. Эксплуатация зданий и сооружений, их ремонт производится в соответствии с установленными правилами и нормами технической эксплуатации.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4.4.8. Текущий и капитальный ремонт, окраска фасадов зданий и сооружений производится в зависимости от их технического состояния собственником здания и сооружения либо иными лицами с согласия собственника.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4.4.9.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w:t>
      </w:r>
      <w:r w:rsidR="00936731"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4.4.10. Запрещается самовольное возведение хозяйственных и вспомогательных построек (дровяных сараев, будок, гаражей, голубятен</w:t>
      </w:r>
      <w:r w:rsidR="00936731" w:rsidRPr="00960DDD">
        <w:rPr>
          <w:rFonts w:ascii="Times New Roman" w:eastAsia="Times New Roman" w:hAnsi="Times New Roman" w:cs="Times New Roman"/>
          <w:sz w:val="24"/>
          <w:szCs w:val="24"/>
        </w:rPr>
        <w:t>, загонов для скота</w:t>
      </w:r>
      <w:r w:rsidRPr="00960DDD">
        <w:rPr>
          <w:rFonts w:ascii="Times New Roman" w:eastAsia="Times New Roman" w:hAnsi="Times New Roman" w:cs="Times New Roman"/>
          <w:sz w:val="24"/>
          <w:szCs w:val="24"/>
        </w:rPr>
        <w:t xml:space="preserve">) без получения соответствующего разрешения администрации </w:t>
      </w:r>
      <w:r w:rsidR="00936731"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4.4.11. Запрещается загромождение и засорение дворовых территорий металлическим ломом, строительным и бытовым мусором, домашней утварью и другими материалами.</w:t>
      </w:r>
    </w:p>
    <w:p w:rsidR="008E3170" w:rsidRPr="00960DDD" w:rsidRDefault="008E3170">
      <w:pPr>
        <w:spacing w:after="0" w:line="240" w:lineRule="auto"/>
        <w:ind w:firstLine="540"/>
        <w:jc w:val="center"/>
        <w:rPr>
          <w:rFonts w:ascii="Times New Roman" w:eastAsia="Times New Roman" w:hAnsi="Times New Roman" w:cs="Times New Roman"/>
          <w:color w:val="FF0000"/>
          <w:sz w:val="24"/>
          <w:szCs w:val="24"/>
        </w:rPr>
      </w:pPr>
    </w:p>
    <w:p w:rsidR="008E3170" w:rsidRPr="00960DDD" w:rsidRDefault="00551974">
      <w:pPr>
        <w:spacing w:after="0" w:line="240" w:lineRule="auto"/>
        <w:ind w:firstLine="540"/>
        <w:jc w:val="center"/>
        <w:rPr>
          <w:rFonts w:ascii="Times New Roman" w:eastAsia="Times New Roman" w:hAnsi="Times New Roman" w:cs="Times New Roman"/>
          <w:color w:val="FF0000"/>
          <w:sz w:val="24"/>
          <w:szCs w:val="24"/>
        </w:rPr>
      </w:pPr>
      <w:r w:rsidRPr="00960DDD">
        <w:rPr>
          <w:rFonts w:ascii="Times New Roman" w:eastAsia="Times New Roman" w:hAnsi="Times New Roman" w:cs="Times New Roman"/>
          <w:b/>
          <w:sz w:val="24"/>
          <w:szCs w:val="24"/>
        </w:rPr>
        <w:t>4.5. Работы по озеленению территории и содержанию зеленых насаждений</w:t>
      </w:r>
    </w:p>
    <w:p w:rsidR="008E3170" w:rsidRPr="00960DDD" w:rsidRDefault="008E3170">
      <w:pPr>
        <w:spacing w:after="0" w:line="240" w:lineRule="auto"/>
        <w:ind w:firstLine="540"/>
        <w:jc w:val="both"/>
        <w:rPr>
          <w:rFonts w:ascii="Times New Roman" w:eastAsia="Times New Roman" w:hAnsi="Times New Roman" w:cs="Times New Roman"/>
          <w:color w:val="FF0000"/>
          <w:sz w:val="24"/>
          <w:szCs w:val="24"/>
        </w:rPr>
      </w:pPr>
    </w:p>
    <w:p w:rsidR="008E3170" w:rsidRPr="00960DDD" w:rsidRDefault="00551974">
      <w:pPr>
        <w:spacing w:after="0" w:line="240" w:lineRule="auto"/>
        <w:ind w:firstLine="539"/>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4.5.1. Работы по содержанию и восстановлению парков, скверов, зеленых зон, содержание и охрану городских лесов и природных зон осуществляются специализированным организациям, имеющим соответствующие лицензии и право на проведение работ по уходу за зелеными насаждениями. Органами местного самоуправления поддерживается инициатива населения и других заинтересованных лиц по поддержанию и улучшению зеленых зон и других элементов природной среды </w:t>
      </w:r>
      <w:proofErr w:type="gramStart"/>
      <w:r w:rsidRPr="00960DDD">
        <w:rPr>
          <w:rFonts w:ascii="Times New Roman" w:eastAsia="Times New Roman" w:hAnsi="Times New Roman" w:cs="Times New Roman"/>
          <w:sz w:val="24"/>
          <w:szCs w:val="24"/>
        </w:rPr>
        <w:t>в</w:t>
      </w:r>
      <w:proofErr w:type="gramEnd"/>
      <w:r w:rsidRPr="00960DDD">
        <w:rPr>
          <w:rFonts w:ascii="Times New Roman" w:eastAsia="Times New Roman" w:hAnsi="Times New Roman" w:cs="Times New Roman"/>
          <w:sz w:val="24"/>
          <w:szCs w:val="24"/>
        </w:rPr>
        <w:t xml:space="preserve"> </w:t>
      </w:r>
      <w:proofErr w:type="gramStart"/>
      <w:r w:rsidR="002A69D7" w:rsidRPr="00960DDD">
        <w:rPr>
          <w:rFonts w:ascii="Times New Roman" w:eastAsia="Times New Roman" w:hAnsi="Times New Roman" w:cs="Times New Roman"/>
          <w:sz w:val="24"/>
          <w:szCs w:val="24"/>
        </w:rPr>
        <w:t>муниципального</w:t>
      </w:r>
      <w:proofErr w:type="gramEnd"/>
      <w:r w:rsidR="002A69D7" w:rsidRPr="00960DDD">
        <w:rPr>
          <w:rFonts w:ascii="Times New Roman" w:eastAsia="Times New Roman" w:hAnsi="Times New Roman" w:cs="Times New Roman"/>
          <w:sz w:val="24"/>
          <w:szCs w:val="24"/>
        </w:rPr>
        <w:t xml:space="preserve">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39"/>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Соответствующие работы осуществляются по договорам с администрацией </w:t>
      </w:r>
      <w:r w:rsidR="002A69D7" w:rsidRPr="00960DDD">
        <w:rPr>
          <w:rFonts w:ascii="Times New Roman" w:eastAsia="Times New Roman" w:hAnsi="Times New Roman" w:cs="Times New Roman"/>
          <w:sz w:val="24"/>
          <w:szCs w:val="24"/>
        </w:rPr>
        <w:t>Курского сельсовета</w:t>
      </w:r>
      <w:r w:rsidRPr="00960DDD">
        <w:rPr>
          <w:rFonts w:ascii="Times New Roman" w:eastAsia="Times New Roman" w:hAnsi="Times New Roman" w:cs="Times New Roman"/>
          <w:sz w:val="24"/>
          <w:szCs w:val="24"/>
        </w:rPr>
        <w:t xml:space="preserve"> в пределах средств, предусмотренных в бюджете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на эти цели.</w:t>
      </w:r>
    </w:p>
    <w:p w:rsidR="008E3170" w:rsidRPr="00960DDD" w:rsidRDefault="00551974">
      <w:pPr>
        <w:spacing w:after="0" w:line="240" w:lineRule="auto"/>
        <w:ind w:firstLine="539"/>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4.5.2. Физические и юридические лица, в собственности или в пользовании которых находятся земельные участки, обеспечивают содержание и сохранность зеленых насаждений, находящихся на этих участках.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4.5.3. Работы по реконструкции объектов, новые посадки деревьев и кустарников на территориях улиц, площадей, парков, скверов и кварталов многоэтажной застройки, </w:t>
      </w:r>
      <w:r w:rsidRPr="00960DDD">
        <w:rPr>
          <w:rFonts w:ascii="Times New Roman" w:eastAsia="Times New Roman" w:hAnsi="Times New Roman" w:cs="Times New Roman"/>
          <w:sz w:val="24"/>
          <w:szCs w:val="24"/>
        </w:rPr>
        <w:lastRenderedPageBreak/>
        <w:t xml:space="preserve">цветочное оформление скверов и парков, а также капитальный ремонт и реконструкцию объектов ландшафтной архитектуры производятся в соответствии с проектами, согласованными с администрацией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39"/>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4.5.4. Лицам, ответственным за озеленение и содержание зеленых насаждений на соответствующей территории, необходимо:</w:t>
      </w:r>
    </w:p>
    <w:p w:rsidR="008E3170" w:rsidRPr="00960DDD" w:rsidRDefault="00551974">
      <w:pPr>
        <w:spacing w:after="0" w:line="240" w:lineRule="auto"/>
        <w:ind w:firstLine="539"/>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своевременно осуществлять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8E3170" w:rsidRPr="00960DDD" w:rsidRDefault="00551974">
      <w:pPr>
        <w:spacing w:after="0" w:line="240" w:lineRule="auto"/>
        <w:ind w:firstLine="539"/>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8E3170" w:rsidRPr="00960DDD" w:rsidRDefault="00551974">
      <w:pPr>
        <w:spacing w:after="0" w:line="240" w:lineRule="auto"/>
        <w:ind w:firstLine="539"/>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8E3170" w:rsidRPr="00960DDD" w:rsidRDefault="00551974">
      <w:pPr>
        <w:spacing w:after="0" w:line="240" w:lineRule="auto"/>
        <w:ind w:firstLine="539"/>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проводить своевременный ремонт ограждений зеленых насаждений.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4.5.5. Запрещается на площадях зеленых насаждений: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ходить и лежать на газонах и в молодых лесных посадках;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ломать деревья, кустарники, сучья и ветви, срывать листья и цветы, сбивать и собирать плоды;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разбивать палатки и разводить костры;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засорять газоны, цветники, дорожки и водоемы;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портить скульптуры, скамейки, ограды;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ездить на велосипедах, мотоциклах, лошадях, тракторах и автомашинах;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мыть автотранспортные средства, стирать белье, а также купать животных в водоемах, расположенных на территории зеленых насаждений;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парковать автотранспортные средства на газонах;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осуществлять выпас скота;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производить строительные и ремонтные работы без ограждений насаждений щитами, гарантирующими защиту их от повреждений;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обнажать корни деревьев на расстоянии ближе 1,5 м от ствола и засыпать шейки деревьев землей или строительным мусором;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добывать растительную землю, песок и производить другие раскопки;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выгуливать и отпускать с поводка собак в парках, лесопарках, скверах и иных территориях зеленых насаждений;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 сжигать листву и мусор на территории общего пользования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4.5.6. Запрещается самовольная вырубка деревьев и кустарников.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4.5.7. 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 xml:space="preserve">, производится только по письменному разрешению администрации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4.5.8. За вынужденный снос крупномерных деревьев и кустарников, связанных с застройкой или прокладкой подземных коммуникаций, берётся восстановительная стоимость.</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4.5.9. Выдача разрешения на снос деревьев и кустарников производится после оплаты восстановительной стоимости.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Если указанные насаждения подлежат пересадке, выдача разрешения производится без уплаты восстановительной стоимости.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Размер восстановительной стоимости зеленых насаждений и место посадок определяются администрацией</w:t>
      </w:r>
      <w:r w:rsidRPr="00960DDD">
        <w:rPr>
          <w:rFonts w:ascii="Times New Roman" w:eastAsia="Times New Roman" w:hAnsi="Times New Roman" w:cs="Times New Roman"/>
          <w:i/>
          <w:sz w:val="24"/>
          <w:szCs w:val="24"/>
        </w:rPr>
        <w:t xml:space="preserve">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Восстановительная стоимость зеленых насаждений зачисляется в бюджет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4.5.10.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4.5.11. Оценка стоимости плодово-ягодных насаждений и садов, принадлежащих гражданам и попадающих в зону строительства жилых и промышленных зданий, производится администрацией</w:t>
      </w:r>
      <w:r w:rsidRPr="00960DDD">
        <w:rPr>
          <w:rFonts w:ascii="Times New Roman" w:eastAsia="Times New Roman" w:hAnsi="Times New Roman" w:cs="Times New Roman"/>
          <w:i/>
          <w:sz w:val="24"/>
          <w:szCs w:val="24"/>
        </w:rPr>
        <w:t xml:space="preserve">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4.5.12. За незаконную вырубку или повреждение деревьев на территории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виновным лицам следует возмещать убытки.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4.5.13. При обнаружении признаков повреждения деревьев лицам, ответственным за сохранность зеленых насаждений, следует немедленно поставить в известность администрацию</w:t>
      </w:r>
      <w:r w:rsidRPr="00960DDD">
        <w:rPr>
          <w:rFonts w:ascii="Times New Roman" w:eastAsia="Times New Roman" w:hAnsi="Times New Roman" w:cs="Times New Roman"/>
          <w:i/>
          <w:sz w:val="24"/>
          <w:szCs w:val="24"/>
        </w:rPr>
        <w:t xml:space="preserve">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для принятия необходимых мер.</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4.5.14. Снос деревьев, кроме ценных пород деревьев, и кустарников в зоне индивидуальной застройки осуществляется собственниками земельных участков самостоятельно за счет собственных средств.</w:t>
      </w:r>
    </w:p>
    <w:p w:rsidR="008E3170" w:rsidRPr="00960DDD" w:rsidRDefault="008E3170">
      <w:pPr>
        <w:spacing w:after="0" w:line="240" w:lineRule="auto"/>
        <w:ind w:firstLine="540"/>
        <w:jc w:val="center"/>
        <w:rPr>
          <w:rFonts w:ascii="Times New Roman" w:eastAsia="Times New Roman" w:hAnsi="Times New Roman" w:cs="Times New Roman"/>
          <w:color w:val="FF0000"/>
          <w:sz w:val="24"/>
          <w:szCs w:val="24"/>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4.6. Содержание и эксплуатация дорог</w:t>
      </w:r>
    </w:p>
    <w:p w:rsidR="008E3170" w:rsidRPr="00960DDD" w:rsidRDefault="008E3170">
      <w:pPr>
        <w:spacing w:after="0" w:line="240" w:lineRule="auto"/>
        <w:ind w:firstLine="540"/>
        <w:jc w:val="center"/>
        <w:rPr>
          <w:rFonts w:ascii="Times New Roman" w:eastAsia="Times New Roman" w:hAnsi="Times New Roman" w:cs="Times New Roman"/>
          <w:b/>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4.6.1. </w:t>
      </w:r>
      <w:proofErr w:type="gramStart"/>
      <w:r w:rsidRPr="00960DDD">
        <w:rPr>
          <w:rFonts w:ascii="Times New Roman" w:eastAsia="Times New Roman" w:hAnsi="Times New Roman" w:cs="Times New Roman"/>
          <w:sz w:val="24"/>
          <w:szCs w:val="24"/>
        </w:rPr>
        <w:t xml:space="preserve">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 xml:space="preserve"> (за исключением автомобильных дорог общего пользования, мостов и иных транспортных инженерных сооружений федерального и регионального значения) осуществляется </w:t>
      </w:r>
      <w:r w:rsidRPr="00960DDD">
        <w:rPr>
          <w:rFonts w:ascii="Times New Roman" w:eastAsia="Times New Roman" w:hAnsi="Times New Roman" w:cs="Times New Roman"/>
          <w:i/>
          <w:sz w:val="24"/>
          <w:szCs w:val="24"/>
        </w:rPr>
        <w:t>специализированным организациями</w:t>
      </w:r>
      <w:r w:rsidRPr="00960DDD">
        <w:rPr>
          <w:rFonts w:ascii="Times New Roman" w:eastAsia="Times New Roman" w:hAnsi="Times New Roman" w:cs="Times New Roman"/>
          <w:sz w:val="24"/>
          <w:szCs w:val="24"/>
        </w:rPr>
        <w:t xml:space="preserve"> по договорам с администрацией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в соответствии с планом капитальных вложений.</w:t>
      </w:r>
      <w:proofErr w:type="gramEnd"/>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4.6.2. Эксплуатация, текущий и капитальный ремонт светофоров, дорожных знаков, разметки и иных объектов обеспечения безопасности уличного движения осуществляется </w:t>
      </w:r>
      <w:r w:rsidRPr="00960DDD">
        <w:rPr>
          <w:rFonts w:ascii="Times New Roman" w:eastAsia="Times New Roman" w:hAnsi="Times New Roman" w:cs="Times New Roman"/>
          <w:i/>
          <w:sz w:val="24"/>
          <w:szCs w:val="24"/>
        </w:rPr>
        <w:t>специализированной организацией</w:t>
      </w:r>
      <w:r w:rsidRPr="00960DDD">
        <w:rPr>
          <w:rFonts w:ascii="Times New Roman" w:eastAsia="Times New Roman" w:hAnsi="Times New Roman" w:cs="Times New Roman"/>
          <w:sz w:val="24"/>
          <w:szCs w:val="24"/>
        </w:rPr>
        <w:t xml:space="preserve"> по договорам с администрацией</w:t>
      </w:r>
      <w:r w:rsidRPr="00960DDD">
        <w:rPr>
          <w:rFonts w:ascii="Times New Roman" w:eastAsia="Times New Roman" w:hAnsi="Times New Roman" w:cs="Times New Roman"/>
          <w:i/>
          <w:sz w:val="24"/>
          <w:szCs w:val="24"/>
        </w:rPr>
        <w:t xml:space="preserve">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4.6.3. Организации, в ведении которых находятся подземные сети, обязаны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8E3170" w:rsidRDefault="00551974" w:rsidP="005A12DB">
      <w:pPr>
        <w:spacing w:after="0" w:line="240" w:lineRule="auto"/>
        <w:ind w:firstLine="540"/>
        <w:jc w:val="both"/>
        <w:rPr>
          <w:rFonts w:ascii="Times New Roman" w:eastAsia="Times New Roman" w:hAnsi="Times New Roman" w:cs="Times New Roman"/>
          <w:b/>
          <w:sz w:val="24"/>
          <w:szCs w:val="24"/>
        </w:rPr>
      </w:pPr>
      <w:r w:rsidRPr="00960DDD">
        <w:rPr>
          <w:rFonts w:ascii="Times New Roman" w:eastAsia="Times New Roman" w:hAnsi="Times New Roman" w:cs="Times New Roman"/>
          <w:sz w:val="24"/>
          <w:szCs w:val="24"/>
        </w:rPr>
        <w:t>Крышки люков, колодцев, расположенные на проезжей части улиц и тротуаров, в случае их повреждения или разрушения должны быть немедленно огорожены и в течение 6 часов восстановлены организацией, в ведении которой находятся данные коммуникации.</w:t>
      </w:r>
    </w:p>
    <w:p w:rsidR="005A12DB" w:rsidRPr="005A12DB" w:rsidRDefault="005A12DB" w:rsidP="005A12DB">
      <w:pPr>
        <w:spacing w:after="0" w:line="240" w:lineRule="auto"/>
        <w:ind w:firstLine="540"/>
        <w:jc w:val="both"/>
        <w:rPr>
          <w:rFonts w:ascii="Times New Roman" w:eastAsia="Times New Roman" w:hAnsi="Times New Roman" w:cs="Times New Roman"/>
          <w:b/>
          <w:sz w:val="16"/>
          <w:szCs w:val="16"/>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4.7. Освещение территории</w:t>
      </w:r>
    </w:p>
    <w:p w:rsidR="008E3170" w:rsidRPr="00960DDD" w:rsidRDefault="008E3170">
      <w:pPr>
        <w:spacing w:after="0" w:line="240" w:lineRule="auto"/>
        <w:ind w:firstLine="540"/>
        <w:jc w:val="both"/>
        <w:rPr>
          <w:rFonts w:ascii="Times New Roman" w:eastAsia="Times New Roman" w:hAnsi="Times New Roman" w:cs="Times New Roman"/>
          <w:color w:val="FF0000"/>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4.7.1. Улицы, дороги, велодорожки, площади, набережные, мосты, общественные и рекреационные территории, территории жилых кварталов, микрорайонов, жилых домов, </w:t>
      </w:r>
      <w:r w:rsidRPr="00960DDD">
        <w:rPr>
          <w:rFonts w:ascii="Times New Roman" w:eastAsia="Times New Roman" w:hAnsi="Times New Roman" w:cs="Times New Roman"/>
          <w:sz w:val="24"/>
          <w:szCs w:val="24"/>
        </w:rPr>
        <w:lastRenderedPageBreak/>
        <w:t xml:space="preserve">территории промышленных и коммунальных организаций, а также арки входов, дорожные знаки и указатели, элементы информации о населенных пунктах должны освещаться в темное время суток по расписанию, утвержденному администрацией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Обязанность по освещению данных объектов возлагается на их собственников или уполномоченных собственником лиц.</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4.7.2. Освещение территории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 xml:space="preserve">осуществляется </w:t>
      </w:r>
      <w:proofErr w:type="spellStart"/>
      <w:r w:rsidRPr="00960DDD">
        <w:rPr>
          <w:rFonts w:ascii="Times New Roman" w:eastAsia="Times New Roman" w:hAnsi="Times New Roman" w:cs="Times New Roman"/>
          <w:sz w:val="24"/>
          <w:szCs w:val="24"/>
        </w:rPr>
        <w:t>энергоснабжающей</w:t>
      </w:r>
      <w:proofErr w:type="spellEnd"/>
      <w:r w:rsidRPr="00960DDD">
        <w:rPr>
          <w:rFonts w:ascii="Times New Roman" w:eastAsia="Times New Roman" w:hAnsi="Times New Roman" w:cs="Times New Roman"/>
          <w:sz w:val="24"/>
          <w:szCs w:val="24"/>
        </w:rPr>
        <w:t xml:space="preserve"> организацией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8E3170" w:rsidRPr="00960DDD" w:rsidRDefault="00551974">
      <w:pPr>
        <w:spacing w:after="0" w:line="240" w:lineRule="auto"/>
        <w:ind w:firstLine="540"/>
        <w:jc w:val="both"/>
        <w:rPr>
          <w:rFonts w:ascii="Times New Roman" w:eastAsia="Times New Roman" w:hAnsi="Times New Roman" w:cs="Times New Roman"/>
          <w:color w:val="FF0000"/>
          <w:sz w:val="24"/>
          <w:szCs w:val="24"/>
        </w:rPr>
      </w:pPr>
      <w:r w:rsidRPr="00960DDD">
        <w:rPr>
          <w:rFonts w:ascii="Times New Roman" w:eastAsia="Times New Roman" w:hAnsi="Times New Roman" w:cs="Times New Roman"/>
          <w:sz w:val="24"/>
          <w:szCs w:val="24"/>
        </w:rPr>
        <w:t xml:space="preserve">4.7.3. Строительство, эксплуатацию, текущий и капитальный ремонт сетей наружного освещения улиц осуществляется </w:t>
      </w:r>
      <w:r w:rsidRPr="00960DDD">
        <w:rPr>
          <w:rFonts w:ascii="Times New Roman" w:eastAsia="Times New Roman" w:hAnsi="Times New Roman" w:cs="Times New Roman"/>
          <w:i/>
          <w:sz w:val="24"/>
          <w:szCs w:val="24"/>
        </w:rPr>
        <w:t>специализированной организацией</w:t>
      </w:r>
      <w:r w:rsidRPr="00960DDD">
        <w:rPr>
          <w:rFonts w:ascii="Times New Roman" w:eastAsia="Times New Roman" w:hAnsi="Times New Roman" w:cs="Times New Roman"/>
          <w:sz w:val="24"/>
          <w:szCs w:val="24"/>
        </w:rPr>
        <w:t xml:space="preserve"> по договорам с администрацией</w:t>
      </w:r>
      <w:r w:rsidRPr="00960DDD">
        <w:rPr>
          <w:rFonts w:ascii="Times New Roman" w:eastAsia="Times New Roman" w:hAnsi="Times New Roman" w:cs="Times New Roman"/>
          <w:i/>
          <w:sz w:val="24"/>
          <w:szCs w:val="24"/>
        </w:rPr>
        <w:t xml:space="preserve">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8E3170">
      <w:pPr>
        <w:spacing w:after="0" w:line="240" w:lineRule="auto"/>
        <w:ind w:firstLine="540"/>
        <w:jc w:val="both"/>
        <w:rPr>
          <w:rFonts w:ascii="Times New Roman" w:eastAsia="Times New Roman" w:hAnsi="Times New Roman" w:cs="Times New Roman"/>
          <w:color w:val="FF0000"/>
          <w:sz w:val="24"/>
          <w:szCs w:val="24"/>
        </w:rPr>
      </w:pP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4.8. Проведение работ при строительстве, ремонте,</w:t>
      </w: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реконструкции коммуникаций</w:t>
      </w:r>
    </w:p>
    <w:p w:rsidR="008E3170" w:rsidRPr="00960DDD" w:rsidRDefault="008E3170">
      <w:pPr>
        <w:spacing w:after="0" w:line="240" w:lineRule="auto"/>
        <w:ind w:firstLine="540"/>
        <w:jc w:val="both"/>
        <w:rPr>
          <w:rFonts w:ascii="Times New Roman" w:eastAsia="Times New Roman" w:hAnsi="Times New Roman" w:cs="Times New Roman"/>
          <w:b/>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производятся только при наличии письменного разрешения (ордера на проведение земляных работ), выданного администрацией</w:t>
      </w:r>
      <w:r w:rsidRPr="00960DDD">
        <w:rPr>
          <w:rFonts w:ascii="Times New Roman" w:eastAsia="Times New Roman" w:hAnsi="Times New Roman" w:cs="Times New Roman"/>
          <w:i/>
          <w:sz w:val="24"/>
          <w:szCs w:val="24"/>
        </w:rPr>
        <w:t xml:space="preserve">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Аварийные работы должны начинаться владельцем сетей по телефонограмме или по уведомлению администрации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с последующим оформлением разрешения в 3-дневный срок.</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4.8.2. Разрешение на производство работ по строительству, реконструкции, ремонту коммуникаций выдается администрацией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при предъявлении: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проекта проведения работ, согласованного с заинтересованными службами, отвечающими за сохранность инженерных коммуникаций;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схемы движения транспорта и пешеходов, согласованной с государственной инспекцией по безопасности дорожного движения;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 условий производства работ, согласованных с администрацией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При производстве работ, связанных с необходимостью восстановления покрытия дорог, тротуаров или газонов, разрешение на производство земляных работ выдается только по согласованию со </w:t>
      </w:r>
      <w:r w:rsidRPr="00960DDD">
        <w:rPr>
          <w:rFonts w:ascii="Times New Roman" w:eastAsia="Times New Roman" w:hAnsi="Times New Roman" w:cs="Times New Roman"/>
          <w:i/>
          <w:sz w:val="24"/>
          <w:szCs w:val="24"/>
        </w:rPr>
        <w:t>специализированной организацией</w:t>
      </w:r>
      <w:r w:rsidRPr="00960DDD">
        <w:rPr>
          <w:rFonts w:ascii="Times New Roman" w:eastAsia="Times New Roman" w:hAnsi="Times New Roman" w:cs="Times New Roman"/>
          <w:sz w:val="24"/>
          <w:szCs w:val="24"/>
        </w:rPr>
        <w:t>, обслуживающей дорожное покрытие, тротуары, газоны.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4.8.3. При реконструкции действующих подземных коммуникаций их следует выносить из-под проезжей части магистральных улиц.</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4.8.4. При прокладке подземных коммуникаций в стесненных условиях, требуется соорудить переходные коллекторы. Проектирование коллекторов необходимо осуществлять с учетом перспективы развития сетей.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4.8.5. К прокладке подземных коммуникаций под проезжей частью улиц, проездами, а также под тротуарами должны допускаться </w:t>
      </w:r>
      <w:r w:rsidRPr="00960DDD">
        <w:rPr>
          <w:rFonts w:ascii="Times New Roman" w:eastAsia="Times New Roman" w:hAnsi="Times New Roman" w:cs="Times New Roman"/>
          <w:i/>
          <w:sz w:val="24"/>
          <w:szCs w:val="24"/>
        </w:rPr>
        <w:t>соответствующие организации</w:t>
      </w:r>
      <w:r w:rsidRPr="00960DDD">
        <w:rPr>
          <w:rFonts w:ascii="Times New Roman" w:eastAsia="Times New Roman" w:hAnsi="Times New Roman" w:cs="Times New Roman"/>
          <w:sz w:val="24"/>
          <w:szCs w:val="24"/>
        </w:rPr>
        <w:t xml:space="preserve"> при условии восстановления проезжей части автодороги (тротуара) на полную ширину, независимо от ширины траншеи.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Не допускается применение кирпича в конструкциях, подземных коммуникациях, расположенных под проезжей частью.</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 xml:space="preserve">4.8.6. </w:t>
      </w:r>
      <w:proofErr w:type="gramStart"/>
      <w:r w:rsidRPr="00960DDD">
        <w:rPr>
          <w:rFonts w:ascii="Times New Roman" w:eastAsia="Times New Roman" w:hAnsi="Times New Roman" w:cs="Times New Roman"/>
          <w:sz w:val="24"/>
          <w:szCs w:val="24"/>
        </w:rPr>
        <w:t>В целях исключения возможного разрытия вновь построенных (реконструированных) улиц, скверов организации,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года должны сообщить в администрацию</w:t>
      </w:r>
      <w:r w:rsidRPr="00960DDD">
        <w:rPr>
          <w:rFonts w:ascii="Times New Roman" w:eastAsia="Times New Roman" w:hAnsi="Times New Roman" w:cs="Times New Roman"/>
          <w:i/>
          <w:sz w:val="24"/>
          <w:szCs w:val="24"/>
        </w:rPr>
        <w:t xml:space="preserve">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о намеченных работах по прокладке коммуникаций с указанием предполагаемых сроков производства работ.</w:t>
      </w:r>
      <w:proofErr w:type="gramEnd"/>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4.8.7. 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должны быть ликвидированы в полном объеме организацией, получившей разрешение на производство работ, в сроки, согласованные с администрацией</w:t>
      </w:r>
      <w:r w:rsidRPr="00960DDD">
        <w:rPr>
          <w:rFonts w:ascii="Times New Roman" w:eastAsia="Times New Roman" w:hAnsi="Times New Roman" w:cs="Times New Roman"/>
          <w:i/>
          <w:sz w:val="24"/>
          <w:szCs w:val="24"/>
        </w:rPr>
        <w:t xml:space="preserve">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4.8.8. До начала производства работ по разрытию необходимо:</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установить дорожные знаки в соответствии с согласованной схемой;</w:t>
      </w:r>
    </w:p>
    <w:p w:rsidR="008E3170" w:rsidRPr="00960DDD" w:rsidRDefault="0050281D">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51974" w:rsidRPr="00960DDD">
        <w:rPr>
          <w:rFonts w:ascii="Times New Roman" w:eastAsia="Times New Roman" w:hAnsi="Times New Roman" w:cs="Times New Roman"/>
          <w:sz w:val="24"/>
          <w:szCs w:val="24"/>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Ограждение должно содержаться в опрятном виде, при производстве работ вблизи проезжей части должно быть обеспечено видимость для водителей и пешеходов, в темное время суток - обозначено красными сигнальными фонарями.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Ограждение должно быть сплошным и надежным, предотвращающим попадание посторонних на стройплощадку.</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На направлениях массовых пешеходных потоков через траншеи устраиваются мостки на расстоянии не менее чем 200 метров друг от друга.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4.8.9. В случаях, когда производство работ связано с закрытием, изменением маршрутов пассажирского транспорта, необходимо помещать соответствующие объявления в печати с указанием сроков работ.</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4.8.10. Разрешение на производство работ следует хранить на месте работ и предъявлять по первому требованию лиц, осуществляющих </w:t>
      </w:r>
      <w:proofErr w:type="gramStart"/>
      <w:r w:rsidRPr="00960DDD">
        <w:rPr>
          <w:rFonts w:ascii="Times New Roman" w:eastAsia="Times New Roman" w:hAnsi="Times New Roman" w:cs="Times New Roman"/>
          <w:sz w:val="24"/>
          <w:szCs w:val="24"/>
        </w:rPr>
        <w:t>контроль за</w:t>
      </w:r>
      <w:proofErr w:type="gramEnd"/>
      <w:r w:rsidRPr="00960DDD">
        <w:rPr>
          <w:rFonts w:ascii="Times New Roman" w:eastAsia="Times New Roman" w:hAnsi="Times New Roman" w:cs="Times New Roman"/>
          <w:sz w:val="24"/>
          <w:szCs w:val="24"/>
        </w:rPr>
        <w:t xml:space="preserve"> выполнением Правил эксплуатации.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4.8.11. В разрешении необходимо устанавливать сроки и условия производства работ.</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4.8.12. 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Особые условия подлежат неукоснительному соблюдению строительной организацией, производящей земляные работы.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4.8.13.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w:t>
      </w:r>
      <w:proofErr w:type="spellStart"/>
      <w:r w:rsidRPr="00960DDD">
        <w:rPr>
          <w:rFonts w:ascii="Times New Roman" w:eastAsia="Times New Roman" w:hAnsi="Times New Roman" w:cs="Times New Roman"/>
          <w:sz w:val="24"/>
          <w:szCs w:val="24"/>
        </w:rPr>
        <w:t>топооснове</w:t>
      </w:r>
      <w:proofErr w:type="spellEnd"/>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4.8.14. При производстве работ на проезжей части улиц асфальт и щебень в пределах траншеи должен быть разобран и вывозиться производителем работ в специально отведенное место.</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Бордюр разбирается, складируется на месте производства работ для дальнейшей установки.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При производстве работ на улицах, застроенных территориях грунт должен немедленно вывозиться.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При необходимости строительная организация может обеспечивать планировку грунта на отвале.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4.8.15. Траншеи под проезжей частью и тротуарами должны засыпаться песком и песчаным фундаментом с послойным уплотнением и поливкой водой.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Траншеи на газонах необходимо засыпать местным грунтом с уплотнением, восстановлением плодородного слоя и посевом травы.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4.8.16. Не допускается засыпка траншеи до выполнения геодезической съемки. Организации, получившей разрешение на проведение земляных работ, до окончания работ необходимо произвести геодезическую съемку.</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4.8.17.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4.8.18. При засыпке траншеи некондиционным грунтом без необходимого уплотнения или иных нарушениях правил производства земляных </w:t>
      </w:r>
      <w:proofErr w:type="gramStart"/>
      <w:r w:rsidRPr="00960DDD">
        <w:rPr>
          <w:rFonts w:ascii="Times New Roman" w:eastAsia="Times New Roman" w:hAnsi="Times New Roman" w:cs="Times New Roman"/>
          <w:sz w:val="24"/>
          <w:szCs w:val="24"/>
        </w:rPr>
        <w:t>работ</w:t>
      </w:r>
      <w:proofErr w:type="gramEnd"/>
      <w:r w:rsidRPr="00960DDD">
        <w:rPr>
          <w:rFonts w:ascii="Times New Roman" w:eastAsia="Times New Roman" w:hAnsi="Times New Roman" w:cs="Times New Roman"/>
          <w:sz w:val="24"/>
          <w:szCs w:val="24"/>
        </w:rPr>
        <w:t xml:space="preserve">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4.8.19. 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должны устраняться организациями, получившим разрешение на производство работ, в течение суток.</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Наледи, образовавшиеся из-за аварий на подземных коммуникациях, должны ликвидировать организации - владельцы коммуникаций либо на основании договора </w:t>
      </w:r>
      <w:r w:rsidRPr="00960DDD">
        <w:rPr>
          <w:rFonts w:ascii="Times New Roman" w:eastAsia="Times New Roman" w:hAnsi="Times New Roman" w:cs="Times New Roman"/>
          <w:i/>
          <w:sz w:val="24"/>
          <w:szCs w:val="24"/>
        </w:rPr>
        <w:t>специализированным организациям</w:t>
      </w:r>
      <w:r w:rsidRPr="00960DDD">
        <w:rPr>
          <w:rFonts w:ascii="Times New Roman" w:eastAsia="Times New Roman" w:hAnsi="Times New Roman" w:cs="Times New Roman"/>
          <w:sz w:val="24"/>
          <w:szCs w:val="24"/>
        </w:rPr>
        <w:t xml:space="preserve"> за счет владельцев коммуникаций.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4.8.20. Проведение работ при строительстве, ремонте, реконструкции коммуникаций по просроченным ордерам признаются самовольным проведением земляных работ.</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5A12DB"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4.9. Праздничное оформление территории</w:t>
      </w:r>
      <w:r w:rsidR="0042416E">
        <w:rPr>
          <w:rFonts w:ascii="Times New Roman" w:eastAsia="Times New Roman" w:hAnsi="Times New Roman" w:cs="Times New Roman"/>
          <w:b/>
          <w:sz w:val="24"/>
          <w:szCs w:val="24"/>
        </w:rPr>
        <w:t xml:space="preserve"> </w:t>
      </w:r>
      <w:r w:rsidR="002A69D7" w:rsidRPr="00960DDD">
        <w:rPr>
          <w:rFonts w:ascii="Times New Roman" w:eastAsia="Times New Roman" w:hAnsi="Times New Roman" w:cs="Times New Roman"/>
          <w:b/>
          <w:sz w:val="24"/>
          <w:szCs w:val="24"/>
        </w:rPr>
        <w:t xml:space="preserve">муниципального образования </w:t>
      </w:r>
    </w:p>
    <w:p w:rsidR="008E3170" w:rsidRPr="00960DDD" w:rsidRDefault="002A69D7">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Курский сельсовет</w:t>
      </w:r>
    </w:p>
    <w:p w:rsidR="008E3170" w:rsidRPr="00960DDD" w:rsidRDefault="008E3170">
      <w:pPr>
        <w:spacing w:after="0" w:line="240" w:lineRule="auto"/>
        <w:jc w:val="center"/>
        <w:rPr>
          <w:rFonts w:ascii="Times New Roman" w:eastAsia="Times New Roman" w:hAnsi="Times New Roman" w:cs="Times New Roman"/>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4.9.1. Праздничное оформление территории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 xml:space="preserve">осуществляется по решению администрации </w:t>
      </w:r>
      <w:r w:rsidR="002A69D7"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 xml:space="preserve">на период проведения государственных праздников и праздников </w:t>
      </w:r>
      <w:r w:rsidR="002A69D7"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 мероприятий, связанных со знаменательными событиями.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Оформление зданий, сооружений осуществляется их владельцами в рамках концепции праздничного оформления территории </w:t>
      </w:r>
      <w:r w:rsidR="00960DDD"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4.9.2. Работы, связанные с проведением торжественных и праздничных мероприятий, осуществляются организациями самостоятельно за счет собственных средств, а также по договорам с администрацией</w:t>
      </w:r>
      <w:r w:rsidRPr="00960DDD">
        <w:rPr>
          <w:rFonts w:ascii="Times New Roman" w:eastAsia="Times New Roman" w:hAnsi="Times New Roman" w:cs="Times New Roman"/>
          <w:i/>
          <w:sz w:val="24"/>
          <w:szCs w:val="24"/>
        </w:rPr>
        <w:t xml:space="preserve"> </w:t>
      </w:r>
      <w:r w:rsidR="00960DDD"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 xml:space="preserve">в пределах средств, предусмотренных на эти цели в бюджете </w:t>
      </w:r>
      <w:r w:rsidR="00960DDD"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4.9.3. </w:t>
      </w:r>
      <w:proofErr w:type="gramStart"/>
      <w:r w:rsidRPr="00960DDD">
        <w:rPr>
          <w:rFonts w:ascii="Times New Roman" w:eastAsia="Times New Roman" w:hAnsi="Times New Roman" w:cs="Times New Roman"/>
          <w:sz w:val="24"/>
          <w:szCs w:val="24"/>
        </w:rPr>
        <w:t>Праздничное оформление может включать: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roofErr w:type="gramEnd"/>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4.9.4. Концепция праздничного оформления определяется программой мероприятий и схемой размещения объектов и элементов праздничного оформления, </w:t>
      </w:r>
      <w:proofErr w:type="gramStart"/>
      <w:r w:rsidRPr="00960DDD">
        <w:rPr>
          <w:rFonts w:ascii="Times New Roman" w:eastAsia="Times New Roman" w:hAnsi="Times New Roman" w:cs="Times New Roman"/>
          <w:sz w:val="24"/>
          <w:szCs w:val="24"/>
        </w:rPr>
        <w:t>утверждаемыми</w:t>
      </w:r>
      <w:proofErr w:type="gramEnd"/>
      <w:r w:rsidRPr="00960DDD">
        <w:rPr>
          <w:rFonts w:ascii="Times New Roman" w:eastAsia="Times New Roman" w:hAnsi="Times New Roman" w:cs="Times New Roman"/>
          <w:sz w:val="24"/>
          <w:szCs w:val="24"/>
        </w:rPr>
        <w:t xml:space="preserve"> администрацией</w:t>
      </w:r>
      <w:r w:rsidRPr="00960DDD">
        <w:rPr>
          <w:rFonts w:ascii="Times New Roman" w:eastAsia="Times New Roman" w:hAnsi="Times New Roman" w:cs="Times New Roman"/>
          <w:i/>
          <w:sz w:val="24"/>
          <w:szCs w:val="24"/>
        </w:rPr>
        <w:t xml:space="preserve"> </w:t>
      </w:r>
      <w:r w:rsidR="00960DDD"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sz w:val="24"/>
          <w:szCs w:val="24"/>
        </w:rPr>
        <w:t>.</w:t>
      </w:r>
    </w:p>
    <w:p w:rsidR="008E3170" w:rsidRPr="00960DDD" w:rsidRDefault="00551974">
      <w:pPr>
        <w:spacing w:after="0" w:line="240" w:lineRule="auto"/>
        <w:ind w:firstLine="540"/>
        <w:jc w:val="both"/>
        <w:rPr>
          <w:rFonts w:ascii="Times New Roman" w:eastAsia="Times New Roman" w:hAnsi="Times New Roman" w:cs="Times New Roman"/>
          <w:color w:val="FF0000"/>
          <w:sz w:val="24"/>
          <w:szCs w:val="24"/>
        </w:rPr>
      </w:pPr>
      <w:r w:rsidRPr="00960DDD">
        <w:rPr>
          <w:rFonts w:ascii="Times New Roman" w:eastAsia="Times New Roman" w:hAnsi="Times New Roman" w:cs="Times New Roman"/>
          <w:sz w:val="24"/>
          <w:szCs w:val="24"/>
        </w:rPr>
        <w:t>4.9.5. При изготовлении и установке элементов праздничного оформления запрещается снимать, повреждать и ухудшать видимость технических средств регулирования дорожного движения.</w:t>
      </w:r>
    </w:p>
    <w:p w:rsidR="008E3170" w:rsidRPr="00960DDD" w:rsidRDefault="008E3170">
      <w:pPr>
        <w:spacing w:after="0" w:line="240" w:lineRule="auto"/>
        <w:ind w:firstLine="540"/>
        <w:jc w:val="both"/>
        <w:rPr>
          <w:rFonts w:ascii="Times New Roman" w:eastAsia="Times New Roman" w:hAnsi="Times New Roman" w:cs="Times New Roman"/>
          <w:color w:val="FF0000"/>
          <w:sz w:val="24"/>
          <w:szCs w:val="24"/>
        </w:rPr>
      </w:pPr>
    </w:p>
    <w:p w:rsidR="008E3170" w:rsidRPr="00960DDD" w:rsidRDefault="00551974">
      <w:pPr>
        <w:spacing w:after="0" w:line="240" w:lineRule="auto"/>
        <w:ind w:firstLine="540"/>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 xml:space="preserve">5. Порядок </w:t>
      </w:r>
      <w:proofErr w:type="gramStart"/>
      <w:r w:rsidRPr="00960DDD">
        <w:rPr>
          <w:rFonts w:ascii="Times New Roman" w:eastAsia="Times New Roman" w:hAnsi="Times New Roman" w:cs="Times New Roman"/>
          <w:b/>
          <w:sz w:val="24"/>
          <w:szCs w:val="24"/>
        </w:rPr>
        <w:t>контроля за</w:t>
      </w:r>
      <w:proofErr w:type="gramEnd"/>
      <w:r w:rsidRPr="00960DDD">
        <w:rPr>
          <w:rFonts w:ascii="Times New Roman" w:eastAsia="Times New Roman" w:hAnsi="Times New Roman" w:cs="Times New Roman"/>
          <w:b/>
          <w:sz w:val="24"/>
          <w:szCs w:val="24"/>
        </w:rPr>
        <w:t xml:space="preserve"> соблюдением правил благоустройства</w:t>
      </w:r>
    </w:p>
    <w:p w:rsidR="008E3170" w:rsidRPr="00960DDD" w:rsidRDefault="008E3170">
      <w:pPr>
        <w:spacing w:after="0" w:line="240" w:lineRule="auto"/>
        <w:ind w:firstLine="540"/>
        <w:jc w:val="both"/>
        <w:rPr>
          <w:rFonts w:ascii="Times New Roman" w:eastAsia="Times New Roman" w:hAnsi="Times New Roman" w:cs="Times New Roman"/>
          <w:color w:val="FF0000"/>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5.1. </w:t>
      </w:r>
      <w:proofErr w:type="gramStart"/>
      <w:r w:rsidRPr="00960DDD">
        <w:rPr>
          <w:rFonts w:ascii="Times New Roman" w:eastAsia="Times New Roman" w:hAnsi="Times New Roman" w:cs="Times New Roman"/>
          <w:sz w:val="24"/>
          <w:szCs w:val="24"/>
        </w:rPr>
        <w:t>Контроль за</w:t>
      </w:r>
      <w:proofErr w:type="gramEnd"/>
      <w:r w:rsidRPr="00960DDD">
        <w:rPr>
          <w:rFonts w:ascii="Times New Roman" w:eastAsia="Times New Roman" w:hAnsi="Times New Roman" w:cs="Times New Roman"/>
          <w:sz w:val="24"/>
          <w:szCs w:val="24"/>
        </w:rPr>
        <w:t xml:space="preserve"> соблюдением настоящих Правил осуществляется органами администрации</w:t>
      </w:r>
      <w:r w:rsidRPr="00960DDD">
        <w:rPr>
          <w:rFonts w:ascii="Times New Roman" w:eastAsia="Times New Roman" w:hAnsi="Times New Roman" w:cs="Times New Roman"/>
          <w:i/>
          <w:sz w:val="24"/>
          <w:szCs w:val="24"/>
        </w:rPr>
        <w:t xml:space="preserve"> </w:t>
      </w:r>
      <w:r w:rsidR="00960DDD" w:rsidRPr="00960DDD">
        <w:rPr>
          <w:rFonts w:ascii="Times New Roman" w:eastAsia="Times New Roman" w:hAnsi="Times New Roman" w:cs="Times New Roman"/>
          <w:sz w:val="24"/>
          <w:szCs w:val="24"/>
        </w:rPr>
        <w:t xml:space="preserve">муниципального образования Курский сельсовет </w:t>
      </w:r>
      <w:r w:rsidRPr="00960DDD">
        <w:rPr>
          <w:rFonts w:ascii="Times New Roman" w:eastAsia="Times New Roman" w:hAnsi="Times New Roman" w:cs="Times New Roman"/>
          <w:sz w:val="24"/>
          <w:szCs w:val="24"/>
        </w:rPr>
        <w:t>в соответствии с административным регламентом осуществления муниципального контроля в сфере благоустройства.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 xml:space="preserve">5.2. </w:t>
      </w:r>
      <w:proofErr w:type="gramStart"/>
      <w:r w:rsidRPr="00960DDD">
        <w:rPr>
          <w:rFonts w:ascii="Times New Roman" w:eastAsia="Times New Roman" w:hAnsi="Times New Roman" w:cs="Times New Roman"/>
          <w:sz w:val="24"/>
          <w:szCs w:val="24"/>
        </w:rPr>
        <w:t>Полномочия по осуществлению муниципального контроля в сфере благоустройства осуществляются в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иными федеральными законами и принятыми в соответствии с ними законами и иными нормативными правовыми актами Красноярского края, муниципальными нормативными правовыми актами.</w:t>
      </w:r>
      <w:proofErr w:type="gramEnd"/>
    </w:p>
    <w:p w:rsidR="008E3170" w:rsidRPr="00960DDD" w:rsidRDefault="00551974">
      <w:pPr>
        <w:spacing w:after="0" w:line="240" w:lineRule="auto"/>
        <w:ind w:firstLine="567"/>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color w:val="000000"/>
          <w:sz w:val="24"/>
          <w:szCs w:val="24"/>
        </w:rPr>
        <w:t xml:space="preserve">5.1 Физические и юридические лица обязаны соблюдать чистоту и порядок на территории </w:t>
      </w:r>
      <w:r w:rsidR="00960DDD" w:rsidRPr="00960DDD">
        <w:rPr>
          <w:rFonts w:ascii="Times New Roman" w:eastAsia="Times New Roman" w:hAnsi="Times New Roman" w:cs="Times New Roman"/>
          <w:sz w:val="24"/>
          <w:szCs w:val="24"/>
        </w:rPr>
        <w:t>муниципального образования Курский сельсовет</w:t>
      </w:r>
      <w:r w:rsidRPr="00960DDD">
        <w:rPr>
          <w:rFonts w:ascii="Times New Roman" w:eastAsia="Times New Roman" w:hAnsi="Times New Roman" w:cs="Times New Roman"/>
          <w:color w:val="000000"/>
          <w:sz w:val="24"/>
          <w:szCs w:val="24"/>
        </w:rPr>
        <w:t>.</w:t>
      </w:r>
    </w:p>
    <w:p w:rsidR="008E3170" w:rsidRPr="00960DDD" w:rsidRDefault="00551974">
      <w:pPr>
        <w:spacing w:after="0" w:line="240" w:lineRule="auto"/>
        <w:ind w:firstLine="567"/>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color w:val="000000"/>
          <w:sz w:val="24"/>
          <w:szCs w:val="24"/>
        </w:rPr>
        <w:t>5.3. В случае выявления фактов нарушений настоящих Правил благоустройства, уполномоченные должностные лица вправе:</w:t>
      </w:r>
    </w:p>
    <w:p w:rsidR="008E3170" w:rsidRPr="00960DDD" w:rsidRDefault="00551974">
      <w:pPr>
        <w:spacing w:after="0" w:line="240" w:lineRule="auto"/>
        <w:ind w:firstLine="567"/>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color w:val="000000"/>
          <w:sz w:val="24"/>
          <w:szCs w:val="24"/>
        </w:rPr>
        <w:t>- составить протокол об административном правонарушении в порядке, установленном действующим законодательством;</w:t>
      </w:r>
    </w:p>
    <w:p w:rsidR="008E3170" w:rsidRPr="00960DDD" w:rsidRDefault="00551974">
      <w:pPr>
        <w:spacing w:after="0" w:line="240" w:lineRule="auto"/>
        <w:ind w:firstLine="567"/>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color w:val="000000"/>
          <w:sz w:val="24"/>
          <w:szCs w:val="24"/>
        </w:rPr>
        <w:t xml:space="preserve">- обратиться в суд с заявлением (исковым заявлением) о признании </w:t>
      </w:r>
      <w:proofErr w:type="gramStart"/>
      <w:r w:rsidRPr="00960DDD">
        <w:rPr>
          <w:rFonts w:ascii="Times New Roman" w:eastAsia="Times New Roman" w:hAnsi="Times New Roman" w:cs="Times New Roman"/>
          <w:color w:val="000000"/>
          <w:sz w:val="24"/>
          <w:szCs w:val="24"/>
        </w:rPr>
        <w:t>незаконными</w:t>
      </w:r>
      <w:proofErr w:type="gramEnd"/>
      <w:r w:rsidRPr="00960DDD">
        <w:rPr>
          <w:rFonts w:ascii="Times New Roman" w:eastAsia="Times New Roman" w:hAnsi="Times New Roman" w:cs="Times New Roman"/>
          <w:color w:val="000000"/>
          <w:sz w:val="24"/>
          <w:szCs w:val="24"/>
        </w:rPr>
        <w:t xml:space="preserve"> действий (бездействия) физических и (или) юридических лиц, нарушающих настоящие Правил благоустройства, и о возмещении ущерба.</w:t>
      </w:r>
    </w:p>
    <w:p w:rsidR="008E3170" w:rsidRPr="00960DDD" w:rsidRDefault="00551974">
      <w:pPr>
        <w:spacing w:after="0" w:line="240" w:lineRule="auto"/>
        <w:ind w:firstLine="567"/>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color w:val="000000"/>
          <w:sz w:val="24"/>
          <w:szCs w:val="24"/>
        </w:rPr>
        <w:t>5.4. Лица, допустившие нарушение настоящих Правил благоустройства, несут ответственность в соответствии с действующим законодательством.</w:t>
      </w:r>
    </w:p>
    <w:p w:rsidR="008E3170" w:rsidRPr="00960DDD" w:rsidRDefault="00551974">
      <w:pPr>
        <w:spacing w:after="0" w:line="240" w:lineRule="auto"/>
        <w:ind w:firstLine="567"/>
        <w:jc w:val="both"/>
        <w:rPr>
          <w:rFonts w:ascii="Times New Roman" w:eastAsia="Times New Roman" w:hAnsi="Times New Roman" w:cs="Times New Roman"/>
          <w:color w:val="000000"/>
          <w:sz w:val="24"/>
          <w:szCs w:val="24"/>
        </w:rPr>
      </w:pPr>
      <w:r w:rsidRPr="00960DDD">
        <w:rPr>
          <w:rFonts w:ascii="Times New Roman" w:eastAsia="Times New Roman" w:hAnsi="Times New Roman" w:cs="Times New Roman"/>
          <w:color w:val="000000"/>
          <w:sz w:val="24"/>
          <w:szCs w:val="24"/>
        </w:rPr>
        <w:t>Вред, причиненный в результате нарушения настоящих Правил благоустройства, возмещается виновными лицами в порядке, установленном действующим законодательством.</w:t>
      </w:r>
    </w:p>
    <w:p w:rsidR="008E3170" w:rsidRPr="00960DDD" w:rsidRDefault="00551974">
      <w:pPr>
        <w:spacing w:after="0" w:line="240" w:lineRule="auto"/>
        <w:ind w:firstLine="567"/>
        <w:jc w:val="both"/>
        <w:rPr>
          <w:rFonts w:ascii="Times New Roman" w:eastAsia="Times New Roman" w:hAnsi="Times New Roman" w:cs="Times New Roman"/>
          <w:color w:val="FF0000"/>
          <w:sz w:val="24"/>
          <w:szCs w:val="24"/>
        </w:rPr>
      </w:pPr>
      <w:r w:rsidRPr="00960DDD">
        <w:rPr>
          <w:rFonts w:ascii="Times New Roman" w:eastAsia="Times New Roman" w:hAnsi="Times New Roman" w:cs="Times New Roman"/>
          <w:color w:val="000000"/>
          <w:sz w:val="24"/>
          <w:szCs w:val="24"/>
        </w:rPr>
        <w:t>5.5. Привлечение граждан и должностных лиц к ответственности за нарушение настоящих Правил благоустройства осуществляется в соответствии с Кодексом Российской Федерации об административных правонарушениях, другими законодательными актами Российской Федерации, Законом Красноярского края от 0</w:t>
      </w:r>
      <w:r w:rsidRPr="00960DDD">
        <w:rPr>
          <w:rFonts w:ascii="Times New Roman" w:eastAsia="Times New Roman" w:hAnsi="Times New Roman" w:cs="Times New Roman"/>
          <w:sz w:val="24"/>
          <w:szCs w:val="24"/>
        </w:rPr>
        <w:t>2.10.2008 № 7-2161 «Об административных правонарушениях».</w:t>
      </w:r>
    </w:p>
    <w:p w:rsidR="008E3170" w:rsidRPr="00960DDD" w:rsidRDefault="008E3170">
      <w:pPr>
        <w:spacing w:after="0" w:line="240" w:lineRule="auto"/>
        <w:ind w:firstLine="540"/>
        <w:jc w:val="both"/>
        <w:rPr>
          <w:rFonts w:ascii="Times New Roman" w:eastAsia="Times New Roman" w:hAnsi="Times New Roman" w:cs="Times New Roman"/>
          <w:sz w:val="24"/>
          <w:szCs w:val="24"/>
        </w:rPr>
      </w:pP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 xml:space="preserve">6. Порядок и механизмы общественного участия </w:t>
      </w:r>
    </w:p>
    <w:p w:rsidR="008E3170" w:rsidRPr="00960DDD" w:rsidRDefault="00551974">
      <w:pPr>
        <w:spacing w:after="0" w:line="240" w:lineRule="auto"/>
        <w:jc w:val="center"/>
        <w:rPr>
          <w:rFonts w:ascii="Times New Roman" w:eastAsia="Times New Roman" w:hAnsi="Times New Roman" w:cs="Times New Roman"/>
          <w:b/>
          <w:sz w:val="24"/>
          <w:szCs w:val="24"/>
        </w:rPr>
      </w:pPr>
      <w:r w:rsidRPr="00960DDD">
        <w:rPr>
          <w:rFonts w:ascii="Times New Roman" w:eastAsia="Times New Roman" w:hAnsi="Times New Roman" w:cs="Times New Roman"/>
          <w:b/>
          <w:sz w:val="24"/>
          <w:szCs w:val="24"/>
        </w:rPr>
        <w:t>в процессе благоустройства</w:t>
      </w:r>
    </w:p>
    <w:p w:rsidR="008E3170" w:rsidRPr="00960DDD" w:rsidRDefault="008E3170">
      <w:pPr>
        <w:spacing w:after="0" w:line="240" w:lineRule="auto"/>
        <w:jc w:val="both"/>
        <w:rPr>
          <w:rFonts w:ascii="Times New Roman" w:eastAsia="Times New Roman" w:hAnsi="Times New Roman" w:cs="Times New Roman"/>
          <w:sz w:val="24"/>
          <w:szCs w:val="24"/>
        </w:rPr>
      </w:pP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6.1. В целях обеспечения вовлеченности в процесс принятия решений, реализации проектов и учета мнения всех участников деятельности по благоустройству, осуществляется открытое обсуждение проектов благоустройства территорий, а также открытое и гласное принятие решений касающихся благоустройства и развития территорий с учетом мнения жителей соответствующих территорий и иных заинтересованных лиц.</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6.2 Информирование о задачах и проектах в сфере благоустройства и комплексного развития городской среды осуществляется по средствам размещения соответствующей информации на </w:t>
      </w:r>
      <w:r w:rsidR="00960DDD" w:rsidRPr="00960DDD">
        <w:rPr>
          <w:rFonts w:ascii="Times New Roman" w:eastAsia="Times New Roman" w:hAnsi="Times New Roman" w:cs="Times New Roman"/>
          <w:sz w:val="24"/>
          <w:szCs w:val="24"/>
        </w:rPr>
        <w:t>официально</w:t>
      </w:r>
      <w:r w:rsidR="00960DDD" w:rsidRPr="00960DDD">
        <w:rPr>
          <w:rFonts w:ascii="Times New Roman" w:hAnsi="Times New Roman" w:cs="Times New Roman"/>
          <w:sz w:val="24"/>
          <w:szCs w:val="24"/>
        </w:rPr>
        <w:t>м сайте</w:t>
      </w:r>
      <w:r w:rsidR="00960DDD" w:rsidRPr="00960DDD">
        <w:rPr>
          <w:rFonts w:ascii="Times New Roman" w:eastAsia="Times New Roman" w:hAnsi="Times New Roman" w:cs="Times New Roman"/>
          <w:sz w:val="24"/>
          <w:szCs w:val="24"/>
        </w:rPr>
        <w:t xml:space="preserve"> администрации Курского сельсовета: </w:t>
      </w:r>
      <w:r w:rsidR="00960DDD" w:rsidRPr="00960DDD">
        <w:rPr>
          <w:rFonts w:ascii="Times New Roman" w:eastAsia="Times New Roman" w:hAnsi="Times New Roman" w:cs="Times New Roman"/>
          <w:sz w:val="24"/>
          <w:szCs w:val="24"/>
          <w:lang w:val="en-US"/>
        </w:rPr>
        <w:t>http</w:t>
      </w:r>
      <w:r w:rsidR="00960DDD" w:rsidRPr="00960DDD">
        <w:rPr>
          <w:rFonts w:ascii="Times New Roman" w:eastAsia="Times New Roman" w:hAnsi="Times New Roman" w:cs="Times New Roman"/>
          <w:sz w:val="24"/>
          <w:szCs w:val="24"/>
        </w:rPr>
        <w:t>://</w:t>
      </w:r>
      <w:proofErr w:type="spellStart"/>
      <w:r w:rsidR="00960DDD" w:rsidRPr="00960DDD">
        <w:rPr>
          <w:rFonts w:ascii="Times New Roman" w:eastAsia="Times New Roman" w:hAnsi="Times New Roman" w:cs="Times New Roman"/>
          <w:sz w:val="24"/>
          <w:szCs w:val="24"/>
          <w:lang w:val="en-US"/>
        </w:rPr>
        <w:t>kursk</w:t>
      </w:r>
      <w:proofErr w:type="spellEnd"/>
      <w:r w:rsidR="00960DDD" w:rsidRPr="00960DDD">
        <w:rPr>
          <w:rFonts w:ascii="Times New Roman" w:eastAsia="Times New Roman" w:hAnsi="Times New Roman" w:cs="Times New Roman"/>
          <w:sz w:val="24"/>
          <w:szCs w:val="24"/>
        </w:rPr>
        <w:t>.</w:t>
      </w:r>
      <w:proofErr w:type="spellStart"/>
      <w:r w:rsidR="00960DDD" w:rsidRPr="00960DDD">
        <w:rPr>
          <w:rFonts w:ascii="Times New Roman" w:eastAsia="Times New Roman" w:hAnsi="Times New Roman" w:cs="Times New Roman"/>
          <w:sz w:val="24"/>
          <w:szCs w:val="24"/>
          <w:lang w:val="en-US"/>
        </w:rPr>
        <w:t>bdu</w:t>
      </w:r>
      <w:proofErr w:type="spellEnd"/>
      <w:r w:rsidR="00960DDD" w:rsidRPr="00960DDD">
        <w:rPr>
          <w:rFonts w:ascii="Times New Roman" w:eastAsia="Times New Roman" w:hAnsi="Times New Roman" w:cs="Times New Roman"/>
          <w:sz w:val="24"/>
          <w:szCs w:val="24"/>
        </w:rPr>
        <w:t>.</w:t>
      </w:r>
      <w:proofErr w:type="spellStart"/>
      <w:r w:rsidR="00960DDD" w:rsidRPr="00960DDD">
        <w:rPr>
          <w:rFonts w:ascii="Times New Roman" w:eastAsia="Times New Roman" w:hAnsi="Times New Roman" w:cs="Times New Roman"/>
          <w:sz w:val="24"/>
          <w:szCs w:val="24"/>
          <w:lang w:val="en-US"/>
        </w:rPr>
        <w:t>su</w:t>
      </w:r>
      <w:proofErr w:type="spellEnd"/>
      <w:r w:rsidR="00960DDD" w:rsidRPr="00960DDD">
        <w:rPr>
          <w:rFonts w:ascii="Times New Roman" w:eastAsia="Times New Roman" w:hAnsi="Times New Roman" w:cs="Times New Roman"/>
          <w:sz w:val="24"/>
          <w:szCs w:val="24"/>
        </w:rPr>
        <w:t>/</w:t>
      </w:r>
      <w:r w:rsidR="0042416E">
        <w:rPr>
          <w:rFonts w:ascii="Calibri" w:eastAsia="Times New Roman" w:hAnsi="Calibri" w:cs="Times New Roman"/>
          <w:sz w:val="24"/>
          <w:szCs w:val="24"/>
        </w:rPr>
        <w:t xml:space="preserve"> </w:t>
      </w:r>
      <w:r w:rsidRPr="00960DDD">
        <w:rPr>
          <w:rFonts w:ascii="Times New Roman" w:eastAsia="Times New Roman" w:hAnsi="Times New Roman" w:cs="Times New Roman"/>
          <w:sz w:val="24"/>
          <w:szCs w:val="24"/>
        </w:rPr>
        <w:t>(далее - сеть Интернет).</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6.3. В сети Интернет размещается в свободном доступе проектную и конкурсную документацию, а также видеозапись публичных обсуждений проектов благоустройства с возможностью публичного комментирования и обсуждения материалов проектов</w:t>
      </w:r>
    </w:p>
    <w:p w:rsidR="008E3170" w:rsidRPr="00960DDD" w:rsidRDefault="00551974" w:rsidP="00960DDD">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6.4.Общественное участие в процессе благоустройства территории реализуется в следующих формах: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а) совместное определение целей и задач по развитию территории, инвентаризация проблем и потенциалов среды;</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б) определение основных видов активностей;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г) консультации в выборе типов покрытий, с учетом функционального зонирования территории;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proofErr w:type="spellStart"/>
      <w:r w:rsidRPr="00960DDD">
        <w:rPr>
          <w:rFonts w:ascii="Times New Roman" w:eastAsia="Times New Roman" w:hAnsi="Times New Roman" w:cs="Times New Roman"/>
          <w:sz w:val="24"/>
          <w:szCs w:val="24"/>
        </w:rPr>
        <w:t>д</w:t>
      </w:r>
      <w:proofErr w:type="spellEnd"/>
      <w:r w:rsidRPr="00960DDD">
        <w:rPr>
          <w:rFonts w:ascii="Times New Roman" w:eastAsia="Times New Roman" w:hAnsi="Times New Roman" w:cs="Times New Roman"/>
          <w:sz w:val="24"/>
          <w:szCs w:val="24"/>
        </w:rPr>
        <w:t>) консультации по предполагаемым типам озеленения;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lastRenderedPageBreak/>
        <w:t>е) консультации по предполагаемым типам освещения и осветительного оборудования;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ж)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proofErr w:type="spellStart"/>
      <w:r w:rsidRPr="00960DDD">
        <w:rPr>
          <w:rFonts w:ascii="Times New Roman" w:eastAsia="Times New Roman" w:hAnsi="Times New Roman" w:cs="Times New Roman"/>
          <w:sz w:val="24"/>
          <w:szCs w:val="24"/>
        </w:rPr>
        <w:t>з</w:t>
      </w:r>
      <w:proofErr w:type="spellEnd"/>
      <w:r w:rsidRPr="00960DDD">
        <w:rPr>
          <w:rFonts w:ascii="Times New Roman" w:eastAsia="Times New Roman" w:hAnsi="Times New Roman" w:cs="Times New Roman"/>
          <w:sz w:val="24"/>
          <w:szCs w:val="24"/>
        </w:rPr>
        <w:t>)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и)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к)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6.5. При реализации проектов осуществляется информирование общественности о планирующихся изменениях и возможности участия в этом процессе.</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Информирование осуществляется путем:</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а) использования информационного </w:t>
      </w:r>
      <w:proofErr w:type="spellStart"/>
      <w:r w:rsidRPr="00960DDD">
        <w:rPr>
          <w:rFonts w:ascii="Times New Roman" w:eastAsia="Times New Roman" w:hAnsi="Times New Roman" w:cs="Times New Roman"/>
          <w:sz w:val="24"/>
          <w:szCs w:val="24"/>
        </w:rPr>
        <w:t>интернет-ресурса</w:t>
      </w:r>
      <w:proofErr w:type="spellEnd"/>
      <w:r w:rsidRPr="00960DDD">
        <w:rPr>
          <w:rFonts w:ascii="Times New Roman" w:eastAsia="Times New Roman" w:hAnsi="Times New Roman" w:cs="Times New Roman"/>
          <w:sz w:val="24"/>
          <w:szCs w:val="24"/>
        </w:rPr>
        <w:t xml:space="preserve"> </w:t>
      </w:r>
      <w:r w:rsidR="00960DDD" w:rsidRPr="00960DDD">
        <w:rPr>
          <w:rFonts w:ascii="Times New Roman" w:hAnsi="Times New Roman" w:cs="Times New Roman"/>
          <w:sz w:val="24"/>
          <w:szCs w:val="24"/>
        </w:rPr>
        <w:t xml:space="preserve">официального сайта администрации Курского сельсовета: </w:t>
      </w:r>
      <w:r w:rsidR="00960DDD" w:rsidRPr="00960DDD">
        <w:rPr>
          <w:rFonts w:ascii="Times New Roman" w:hAnsi="Times New Roman" w:cs="Times New Roman"/>
          <w:sz w:val="24"/>
          <w:szCs w:val="24"/>
          <w:lang w:val="en-US"/>
        </w:rPr>
        <w:t>http</w:t>
      </w:r>
      <w:r w:rsidR="00960DDD" w:rsidRPr="00960DDD">
        <w:rPr>
          <w:rFonts w:ascii="Times New Roman" w:hAnsi="Times New Roman" w:cs="Times New Roman"/>
          <w:sz w:val="24"/>
          <w:szCs w:val="24"/>
        </w:rPr>
        <w:t>://</w:t>
      </w:r>
      <w:proofErr w:type="spellStart"/>
      <w:r w:rsidR="00960DDD" w:rsidRPr="00960DDD">
        <w:rPr>
          <w:rFonts w:ascii="Times New Roman" w:hAnsi="Times New Roman" w:cs="Times New Roman"/>
          <w:sz w:val="24"/>
          <w:szCs w:val="24"/>
          <w:lang w:val="en-US"/>
        </w:rPr>
        <w:t>kursk</w:t>
      </w:r>
      <w:proofErr w:type="spellEnd"/>
      <w:r w:rsidR="00960DDD" w:rsidRPr="00960DDD">
        <w:rPr>
          <w:rFonts w:ascii="Times New Roman" w:hAnsi="Times New Roman" w:cs="Times New Roman"/>
          <w:sz w:val="24"/>
          <w:szCs w:val="24"/>
        </w:rPr>
        <w:t>.</w:t>
      </w:r>
      <w:proofErr w:type="spellStart"/>
      <w:r w:rsidR="00960DDD" w:rsidRPr="00960DDD">
        <w:rPr>
          <w:rFonts w:ascii="Times New Roman" w:hAnsi="Times New Roman" w:cs="Times New Roman"/>
          <w:sz w:val="24"/>
          <w:szCs w:val="24"/>
          <w:lang w:val="en-US"/>
        </w:rPr>
        <w:t>bdu</w:t>
      </w:r>
      <w:proofErr w:type="spellEnd"/>
      <w:r w:rsidR="00960DDD" w:rsidRPr="00960DDD">
        <w:rPr>
          <w:rFonts w:ascii="Times New Roman" w:hAnsi="Times New Roman" w:cs="Times New Roman"/>
          <w:sz w:val="24"/>
          <w:szCs w:val="24"/>
        </w:rPr>
        <w:t>.</w:t>
      </w:r>
      <w:proofErr w:type="spellStart"/>
      <w:r w:rsidR="00960DDD" w:rsidRPr="00960DDD">
        <w:rPr>
          <w:rFonts w:ascii="Times New Roman" w:hAnsi="Times New Roman" w:cs="Times New Roman"/>
          <w:sz w:val="24"/>
          <w:szCs w:val="24"/>
          <w:lang w:val="en-US"/>
        </w:rPr>
        <w:t>su</w:t>
      </w:r>
      <w:proofErr w:type="spellEnd"/>
      <w:r w:rsidR="00960DDD" w:rsidRPr="00960DDD">
        <w:rPr>
          <w:rFonts w:ascii="Times New Roman" w:hAnsi="Times New Roman" w:cs="Times New Roman"/>
          <w:sz w:val="24"/>
          <w:szCs w:val="24"/>
        </w:rPr>
        <w:t>/,</w:t>
      </w:r>
      <w:r w:rsidR="0042416E">
        <w:rPr>
          <w:sz w:val="24"/>
          <w:szCs w:val="24"/>
        </w:rPr>
        <w:t xml:space="preserve"> </w:t>
      </w:r>
      <w:r w:rsidRPr="00960DDD">
        <w:rPr>
          <w:rFonts w:ascii="Times New Roman" w:eastAsia="Times New Roman" w:hAnsi="Times New Roman" w:cs="Times New Roman"/>
          <w:sz w:val="24"/>
          <w:szCs w:val="24"/>
        </w:rPr>
        <w:t>в целях сбора информации, обеспечения «</w:t>
      </w:r>
      <w:proofErr w:type="spellStart"/>
      <w:r w:rsidRPr="00960DDD">
        <w:rPr>
          <w:rFonts w:ascii="Times New Roman" w:eastAsia="Times New Roman" w:hAnsi="Times New Roman" w:cs="Times New Roman"/>
          <w:sz w:val="24"/>
          <w:szCs w:val="24"/>
        </w:rPr>
        <w:t>онлайн</w:t>
      </w:r>
      <w:proofErr w:type="spellEnd"/>
      <w:r w:rsidRPr="00960DDD">
        <w:rPr>
          <w:rFonts w:ascii="Times New Roman" w:eastAsia="Times New Roman" w:hAnsi="Times New Roman" w:cs="Times New Roman"/>
          <w:sz w:val="24"/>
          <w:szCs w:val="24"/>
        </w:rPr>
        <w:t>» участия и регулярном информировании о ходе проекта, с публикацией фото, видео и текстовых отчетов по итогам проведения общественных обсуждений;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б) трансляции и (или) опубликования информации средствами массовой информации;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в)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г)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proofErr w:type="spellStart"/>
      <w:r w:rsidRPr="00960DDD">
        <w:rPr>
          <w:rFonts w:ascii="Times New Roman" w:eastAsia="Times New Roman" w:hAnsi="Times New Roman" w:cs="Times New Roman"/>
          <w:sz w:val="24"/>
          <w:szCs w:val="24"/>
        </w:rPr>
        <w:t>д</w:t>
      </w:r>
      <w:proofErr w:type="spellEnd"/>
      <w:r w:rsidRPr="00960DDD">
        <w:rPr>
          <w:rFonts w:ascii="Times New Roman" w:eastAsia="Times New Roman" w:hAnsi="Times New Roman" w:cs="Times New Roman"/>
          <w:sz w:val="24"/>
          <w:szCs w:val="24"/>
        </w:rPr>
        <w:t>) индивидуальных приглашений участников встречи лично, по электронной почте или по телефону;</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е)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ж) использование социальных сетей и </w:t>
      </w:r>
      <w:proofErr w:type="spellStart"/>
      <w:r w:rsidRPr="00960DDD">
        <w:rPr>
          <w:rFonts w:ascii="Times New Roman" w:eastAsia="Times New Roman" w:hAnsi="Times New Roman" w:cs="Times New Roman"/>
          <w:sz w:val="24"/>
          <w:szCs w:val="24"/>
        </w:rPr>
        <w:t>интернет-ресурсов</w:t>
      </w:r>
      <w:proofErr w:type="spellEnd"/>
      <w:r w:rsidRPr="00960DDD">
        <w:rPr>
          <w:rFonts w:ascii="Times New Roman" w:eastAsia="Times New Roman" w:hAnsi="Times New Roman" w:cs="Times New Roman"/>
          <w:sz w:val="24"/>
          <w:szCs w:val="24"/>
        </w:rPr>
        <w:t xml:space="preserve"> для обеспечения донесения информации до различных общественных объединений и профессиональных сообществ;</w:t>
      </w:r>
    </w:p>
    <w:p w:rsidR="008E3170" w:rsidRPr="00960DDD" w:rsidRDefault="00551974">
      <w:pPr>
        <w:spacing w:after="0" w:line="240" w:lineRule="auto"/>
        <w:ind w:firstLine="540"/>
        <w:jc w:val="both"/>
        <w:rPr>
          <w:rFonts w:ascii="Times New Roman" w:eastAsia="Times New Roman" w:hAnsi="Times New Roman" w:cs="Times New Roman"/>
          <w:sz w:val="24"/>
          <w:szCs w:val="24"/>
        </w:rPr>
      </w:pPr>
      <w:proofErr w:type="spellStart"/>
      <w:r w:rsidRPr="00960DDD">
        <w:rPr>
          <w:rFonts w:ascii="Times New Roman" w:eastAsia="Times New Roman" w:hAnsi="Times New Roman" w:cs="Times New Roman"/>
          <w:sz w:val="24"/>
          <w:szCs w:val="24"/>
        </w:rPr>
        <w:t>з</w:t>
      </w:r>
      <w:proofErr w:type="spellEnd"/>
      <w:r w:rsidRPr="00960DDD">
        <w:rPr>
          <w:rFonts w:ascii="Times New Roman" w:eastAsia="Times New Roman" w:hAnsi="Times New Roman" w:cs="Times New Roman"/>
          <w:sz w:val="24"/>
          <w:szCs w:val="24"/>
        </w:rPr>
        <w:t>)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6.6. Обсуждение проектов следует проводить в интерактивном формате с использованием широкого набора инструментов для вовлечения и обеспечения участия и </w:t>
      </w:r>
      <w:r w:rsidRPr="00960DDD">
        <w:rPr>
          <w:rFonts w:ascii="Times New Roman" w:eastAsia="Times New Roman" w:hAnsi="Times New Roman" w:cs="Times New Roman"/>
          <w:sz w:val="24"/>
          <w:szCs w:val="24"/>
        </w:rPr>
        <w:lastRenderedPageBreak/>
        <w:t>современных групповых методов работы, а также всеми способами, предусмотренными Федеральным законом от 21 июля 2014 г. № 212-ФЗ «Об основах общественного контроля в Российской Федерации».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 xml:space="preserve">6.7. </w:t>
      </w:r>
      <w:proofErr w:type="gramStart"/>
      <w:r w:rsidRPr="00960DDD">
        <w:rPr>
          <w:rFonts w:ascii="Times New Roman" w:eastAsia="Times New Roman" w:hAnsi="Times New Roman" w:cs="Times New Roman"/>
          <w:sz w:val="24"/>
          <w:szCs w:val="24"/>
        </w:rPr>
        <w:t xml:space="preserve">На каждом этапе проектирования используются оптимальные для конкретной ситуации механизмы, наиболее простые и понятные для всех заинтересованных в проекте сторон, среди которых: анкетирование, опросы, интервьюирование, картирование, проведение </w:t>
      </w:r>
      <w:proofErr w:type="spellStart"/>
      <w:r w:rsidRPr="00960DDD">
        <w:rPr>
          <w:rFonts w:ascii="Times New Roman" w:eastAsia="Times New Roman" w:hAnsi="Times New Roman" w:cs="Times New Roman"/>
          <w:sz w:val="24"/>
          <w:szCs w:val="24"/>
        </w:rPr>
        <w:t>фокус-групп</w:t>
      </w:r>
      <w:proofErr w:type="spellEnd"/>
      <w:r w:rsidRPr="00960DDD">
        <w:rPr>
          <w:rFonts w:ascii="Times New Roman" w:eastAsia="Times New Roman" w:hAnsi="Times New Roman" w:cs="Times New Roman"/>
          <w:sz w:val="24"/>
          <w:szCs w:val="24"/>
        </w:rPr>
        <w:t>, работа с отдельными группами пользователей, организация проектных семинаров, организация проектных мастерских (</w:t>
      </w:r>
      <w:proofErr w:type="spellStart"/>
      <w:r w:rsidRPr="00960DDD">
        <w:rPr>
          <w:rFonts w:ascii="Times New Roman" w:eastAsia="Times New Roman" w:hAnsi="Times New Roman" w:cs="Times New Roman"/>
          <w:sz w:val="24"/>
          <w:szCs w:val="24"/>
        </w:rPr>
        <w:t>воркшопов</w:t>
      </w:r>
      <w:proofErr w:type="spellEnd"/>
      <w:r w:rsidRPr="00960DDD">
        <w:rPr>
          <w:rFonts w:ascii="Times New Roman" w:eastAsia="Times New Roman" w:hAnsi="Times New Roman" w:cs="Times New Roman"/>
          <w:sz w:val="24"/>
          <w:szCs w:val="24"/>
        </w:rPr>
        <w:t xml:space="preserve">), проведение общественных обсуждений, проведение </w:t>
      </w:r>
      <w:proofErr w:type="spellStart"/>
      <w:r w:rsidRPr="00960DDD">
        <w:rPr>
          <w:rFonts w:ascii="Times New Roman" w:eastAsia="Times New Roman" w:hAnsi="Times New Roman" w:cs="Times New Roman"/>
          <w:sz w:val="24"/>
          <w:szCs w:val="24"/>
        </w:rPr>
        <w:t>дизайн-игр</w:t>
      </w:r>
      <w:proofErr w:type="spellEnd"/>
      <w:r w:rsidRPr="00960DDD">
        <w:rPr>
          <w:rFonts w:ascii="Times New Roman" w:eastAsia="Times New Roman" w:hAnsi="Times New Roman" w:cs="Times New Roman"/>
          <w:sz w:val="24"/>
          <w:szCs w:val="24"/>
        </w:rPr>
        <w:t xml:space="preserve"> с участием взрослых и детей, организация проектных мастерских со школьниками и студентами, школьные проекты (рисунки</w:t>
      </w:r>
      <w:proofErr w:type="gramEnd"/>
      <w:r w:rsidRPr="00960DDD">
        <w:rPr>
          <w:rFonts w:ascii="Times New Roman" w:eastAsia="Times New Roman" w:hAnsi="Times New Roman" w:cs="Times New Roman"/>
          <w:sz w:val="24"/>
          <w:szCs w:val="24"/>
        </w:rPr>
        <w:t>, сочинения, пожелания, макеты), проведение оценки эксплуатации территории.</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6.8. В целях проведения общественных обсуждений используются известные общественные и культурные центры (дом культуры,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6.9. Общественный контроль является одним из механизмов общественного участия.</w:t>
      </w:r>
    </w:p>
    <w:p w:rsidR="008E3170" w:rsidRPr="00960DDD" w:rsidRDefault="00551974">
      <w:pPr>
        <w:spacing w:after="0" w:line="240" w:lineRule="auto"/>
        <w:ind w:firstLine="540"/>
        <w:jc w:val="both"/>
        <w:rPr>
          <w:rFonts w:ascii="Times New Roman" w:eastAsia="Times New Roman" w:hAnsi="Times New Roman" w:cs="Times New Roman"/>
          <w:sz w:val="24"/>
          <w:szCs w:val="24"/>
        </w:rPr>
      </w:pPr>
      <w:r w:rsidRPr="00960DDD">
        <w:rPr>
          <w:rFonts w:ascii="Times New Roman" w:eastAsia="Times New Roman" w:hAnsi="Times New Roman" w:cs="Times New Roman"/>
          <w:sz w:val="24"/>
          <w:szCs w:val="24"/>
        </w:rPr>
        <w:t>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w:t>
      </w:r>
      <w:proofErr w:type="gramStart"/>
      <w:r w:rsidRPr="00960DDD">
        <w:rPr>
          <w:rFonts w:ascii="Times New Roman" w:eastAsia="Times New Roman" w:hAnsi="Times New Roman" w:cs="Times New Roman"/>
          <w:sz w:val="24"/>
          <w:szCs w:val="24"/>
        </w:rPr>
        <w:t>дств дл</w:t>
      </w:r>
      <w:proofErr w:type="gramEnd"/>
      <w:r w:rsidRPr="00960DDD">
        <w:rPr>
          <w:rFonts w:ascii="Times New Roman" w:eastAsia="Times New Roman" w:hAnsi="Times New Roman" w:cs="Times New Roman"/>
          <w:sz w:val="24"/>
          <w:szCs w:val="24"/>
        </w:rPr>
        <w:t>я фото-, видео</w:t>
      </w:r>
      <w:r w:rsidR="00960DDD" w:rsidRPr="00960DDD">
        <w:rPr>
          <w:rFonts w:ascii="Times New Roman" w:eastAsia="Times New Roman" w:hAnsi="Times New Roman" w:cs="Times New Roman"/>
          <w:sz w:val="24"/>
          <w:szCs w:val="24"/>
        </w:rPr>
        <w:t>-</w:t>
      </w:r>
      <w:r w:rsidRPr="00960DDD">
        <w:rPr>
          <w:rFonts w:ascii="Times New Roman" w:eastAsia="Times New Roman" w:hAnsi="Times New Roman" w:cs="Times New Roman"/>
          <w:sz w:val="24"/>
          <w:szCs w:val="24"/>
        </w:rPr>
        <w:t>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муниципального образования или на интерактивный портал в сети Интернет.</w:t>
      </w:r>
    </w:p>
    <w:sectPr w:rsidR="008E3170" w:rsidRPr="00960DDD" w:rsidSect="00960DDD">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charset w:val="0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E3170"/>
    <w:rsid w:val="000A5CE5"/>
    <w:rsid w:val="00181CF7"/>
    <w:rsid w:val="00242AF8"/>
    <w:rsid w:val="0024555E"/>
    <w:rsid w:val="00270F8C"/>
    <w:rsid w:val="002A69D7"/>
    <w:rsid w:val="0042416E"/>
    <w:rsid w:val="0050281D"/>
    <w:rsid w:val="005215E7"/>
    <w:rsid w:val="00551974"/>
    <w:rsid w:val="005A12DB"/>
    <w:rsid w:val="005B0A23"/>
    <w:rsid w:val="008E3170"/>
    <w:rsid w:val="00936731"/>
    <w:rsid w:val="00960DDD"/>
    <w:rsid w:val="00D753B0"/>
    <w:rsid w:val="00E4181A"/>
    <w:rsid w:val="00F178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0A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197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51974"/>
    <w:rPr>
      <w:rFonts w:ascii="Tahoma" w:hAnsi="Tahoma" w:cs="Tahoma"/>
      <w:sz w:val="16"/>
      <w:szCs w:val="16"/>
    </w:rPr>
  </w:style>
  <w:style w:type="paragraph" w:styleId="a5">
    <w:name w:val="No Spacing"/>
    <w:uiPriority w:val="1"/>
    <w:qFormat/>
    <w:rsid w:val="00551974"/>
    <w:pPr>
      <w:spacing w:after="0" w:line="240" w:lineRule="auto"/>
    </w:pPr>
  </w:style>
  <w:style w:type="paragraph" w:customStyle="1" w:styleId="21">
    <w:name w:val="Основной текст с отступом 21"/>
    <w:basedOn w:val="a"/>
    <w:rsid w:val="00270F8C"/>
    <w:pPr>
      <w:suppressAutoHyphens/>
      <w:spacing w:after="0" w:line="240" w:lineRule="auto"/>
      <w:ind w:left="360" w:firstLine="285"/>
      <w:jc w:val="both"/>
    </w:pPr>
    <w:rPr>
      <w:rFonts w:ascii="Times New Roman" w:eastAsia="Times New Roman" w:hAnsi="Times New Roman" w:cs="Times New Roman"/>
      <w:sz w:val="28"/>
      <w:szCs w:val="24"/>
      <w:lang w:eastAsia="ar-SA"/>
    </w:rPr>
  </w:style>
  <w:style w:type="paragraph" w:customStyle="1" w:styleId="a6">
    <w:name w:val="Заголовок"/>
    <w:basedOn w:val="a"/>
    <w:next w:val="a7"/>
    <w:rsid w:val="00270F8C"/>
    <w:pPr>
      <w:keepNext/>
      <w:suppressAutoHyphens/>
      <w:spacing w:before="240" w:after="120" w:line="240" w:lineRule="auto"/>
    </w:pPr>
    <w:rPr>
      <w:rFonts w:ascii="Arial" w:eastAsia="Lucida Sans Unicode" w:hAnsi="Arial" w:cs="Tahoma"/>
      <w:sz w:val="28"/>
      <w:szCs w:val="28"/>
      <w:lang w:eastAsia="ar-SA"/>
    </w:rPr>
  </w:style>
  <w:style w:type="paragraph" w:customStyle="1" w:styleId="Standard">
    <w:name w:val="Standard"/>
    <w:rsid w:val="00270F8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7">
    <w:name w:val="Body Text"/>
    <w:basedOn w:val="a"/>
    <w:link w:val="a8"/>
    <w:uiPriority w:val="99"/>
    <w:semiHidden/>
    <w:unhideWhenUsed/>
    <w:rsid w:val="00270F8C"/>
    <w:pPr>
      <w:spacing w:after="120"/>
    </w:pPr>
  </w:style>
  <w:style w:type="character" w:customStyle="1" w:styleId="a8">
    <w:name w:val="Основной текст Знак"/>
    <w:basedOn w:val="a0"/>
    <w:link w:val="a7"/>
    <w:uiPriority w:val="99"/>
    <w:semiHidden/>
    <w:rsid w:val="00270F8C"/>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0D0E4968F96D1AFACDF12EE401C2A487D50597B68718DE7FA8BC44408DE542576F02F7F4F0DA9140A6I" TargetMode="External"/><Relationship Id="rId3" Type="http://schemas.openxmlformats.org/officeDocument/2006/relationships/webSettings" Target="webSettings.xml"/><Relationship Id="rId7" Type="http://schemas.openxmlformats.org/officeDocument/2006/relationships/hyperlink" Target="consultantplus://offline/ref=740D0E4968F96D1AFACDF12EE401C2A487D50597B68718DE7FA8BC44408DE542576F02F7F4F0DA9140A6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40D0E4968F96D1AFACDF12EE401C2A487D50597B68718DE7FA8BC44408DE542576F02F7F4F0DA9040A1I" TargetMode="External"/><Relationship Id="rId5" Type="http://schemas.openxmlformats.org/officeDocument/2006/relationships/hyperlink" Target="consultantplus://offline/ref=740D0E4968F96D1AFACDF12EE401C2A487D50597B68718DE7FA8BC44408DE542576F02F7F4F0DA9140A6I" TargetMode="External"/><Relationship Id="rId10" Type="http://schemas.openxmlformats.org/officeDocument/2006/relationships/theme" Target="theme/theme1.xml"/><Relationship Id="rId4" Type="http://schemas.openxmlformats.org/officeDocument/2006/relationships/hyperlink" Target="consultantplus://offline/ref=740D0E4968F96D1AFACDF12EE401C2A487D50597B68718DE7FA8BC44408DE542576F02F7F4F0DA9140A6I"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14835</Words>
  <Characters>84562</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99199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9</cp:revision>
  <cp:lastPrinted>2018-07-10T03:18:00Z</cp:lastPrinted>
  <dcterms:created xsi:type="dcterms:W3CDTF">2018-04-24T04:22:00Z</dcterms:created>
  <dcterms:modified xsi:type="dcterms:W3CDTF">2018-07-10T03:19:00Z</dcterms:modified>
</cp:coreProperties>
</file>