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D" w:rsidRPr="00BE1231" w:rsidRDefault="00C9693D">
      <w:pPr>
        <w:jc w:val="center"/>
        <w:rPr>
          <w:rFonts w:ascii="Arial" w:hAnsi="Arial" w:cs="Arial"/>
          <w:b/>
          <w:bCs/>
          <w:lang w:val="en-US"/>
        </w:rPr>
      </w:pPr>
    </w:p>
    <w:p w:rsidR="00C9693D" w:rsidRPr="00BE1231" w:rsidRDefault="00C9693D">
      <w:pPr>
        <w:jc w:val="center"/>
        <w:rPr>
          <w:rFonts w:ascii="Arial" w:hAnsi="Arial" w:cs="Arial"/>
          <w:b/>
          <w:bCs/>
        </w:rPr>
      </w:pPr>
    </w:p>
    <w:p w:rsidR="00C9693D" w:rsidRPr="00BE1231" w:rsidRDefault="00BA2706">
      <w:pPr>
        <w:ind w:firstLine="709"/>
        <w:jc w:val="center"/>
        <w:rPr>
          <w:rFonts w:ascii="Arial" w:hAnsi="Arial" w:cs="Arial"/>
        </w:rPr>
      </w:pPr>
      <w:r w:rsidRPr="00BE1231">
        <w:rPr>
          <w:rFonts w:ascii="Arial" w:hAnsi="Arial" w:cs="Arial"/>
        </w:rPr>
        <w:t xml:space="preserve">КУРСКИЙ </w:t>
      </w:r>
      <w:r w:rsidR="00AA2D4A" w:rsidRPr="00BE1231">
        <w:rPr>
          <w:rFonts w:ascii="Arial" w:hAnsi="Arial" w:cs="Arial"/>
        </w:rPr>
        <w:t>СЕЛЬСКИЙ СОВЕТ ДЕПУТАТОВ</w:t>
      </w:r>
    </w:p>
    <w:p w:rsidR="00C9693D" w:rsidRPr="00BE1231" w:rsidRDefault="00AA2D4A">
      <w:pPr>
        <w:jc w:val="center"/>
        <w:rPr>
          <w:rFonts w:ascii="Arial" w:hAnsi="Arial" w:cs="Arial"/>
        </w:rPr>
      </w:pPr>
      <w:r w:rsidRPr="00BE1231">
        <w:rPr>
          <w:rFonts w:ascii="Arial" w:hAnsi="Arial" w:cs="Arial"/>
        </w:rPr>
        <w:t>КУРАГИНСКОГО РАЙОНА КРАСНОЯРСКОГО КРАЯ</w:t>
      </w:r>
    </w:p>
    <w:p w:rsidR="00DA0DC3" w:rsidRPr="00BE1231" w:rsidRDefault="00DA0DC3">
      <w:pPr>
        <w:jc w:val="center"/>
        <w:rPr>
          <w:rFonts w:ascii="Arial" w:hAnsi="Arial" w:cs="Arial"/>
        </w:rPr>
      </w:pPr>
    </w:p>
    <w:p w:rsidR="00C9693D" w:rsidRPr="00BE1231" w:rsidRDefault="00BA2706" w:rsidP="00BA2706">
      <w:pPr>
        <w:tabs>
          <w:tab w:val="center" w:pos="5032"/>
          <w:tab w:val="left" w:pos="8235"/>
        </w:tabs>
        <w:ind w:firstLine="709"/>
        <w:rPr>
          <w:rFonts w:ascii="Arial" w:hAnsi="Arial" w:cs="Arial"/>
        </w:rPr>
      </w:pPr>
      <w:r w:rsidRPr="00BE1231">
        <w:rPr>
          <w:rFonts w:ascii="Arial" w:hAnsi="Arial" w:cs="Arial"/>
        </w:rPr>
        <w:tab/>
      </w:r>
      <w:r w:rsidR="00AA2D4A" w:rsidRPr="00BE1231">
        <w:rPr>
          <w:rFonts w:ascii="Arial" w:hAnsi="Arial" w:cs="Arial"/>
        </w:rPr>
        <w:t>РЕШЕНИЕ</w:t>
      </w:r>
      <w:r w:rsidRPr="00BE1231">
        <w:rPr>
          <w:rFonts w:ascii="Arial" w:hAnsi="Arial" w:cs="Arial"/>
        </w:rPr>
        <w:tab/>
      </w:r>
    </w:p>
    <w:p w:rsidR="00C9693D" w:rsidRPr="00BE1231" w:rsidRDefault="00C9693D">
      <w:pPr>
        <w:ind w:firstLine="709"/>
        <w:rPr>
          <w:rFonts w:ascii="Arial" w:hAnsi="Arial" w:cs="Arial"/>
        </w:rPr>
      </w:pPr>
    </w:p>
    <w:p w:rsidR="00C9693D" w:rsidRPr="00BE1231" w:rsidRDefault="00FC36B9">
      <w:pPr>
        <w:rPr>
          <w:rFonts w:ascii="Arial" w:hAnsi="Arial" w:cs="Arial"/>
        </w:rPr>
      </w:pPr>
      <w:r w:rsidRPr="00BE1231">
        <w:rPr>
          <w:rFonts w:ascii="Arial" w:hAnsi="Arial" w:cs="Arial"/>
        </w:rPr>
        <w:t>26.09</w:t>
      </w:r>
      <w:r w:rsidR="00AA2D4A" w:rsidRPr="00BE1231">
        <w:rPr>
          <w:rFonts w:ascii="Arial" w:hAnsi="Arial" w:cs="Arial"/>
        </w:rPr>
        <w:t>.2024</w:t>
      </w:r>
      <w:r w:rsidR="00BE1231" w:rsidRPr="00BE1231">
        <w:rPr>
          <w:rFonts w:ascii="Arial" w:hAnsi="Arial" w:cs="Arial"/>
        </w:rPr>
        <w:t xml:space="preserve">                      </w:t>
      </w:r>
      <w:r w:rsidR="00D020BB" w:rsidRPr="00BE1231">
        <w:rPr>
          <w:rFonts w:ascii="Arial" w:hAnsi="Arial" w:cs="Arial"/>
        </w:rPr>
        <w:t xml:space="preserve"> </w:t>
      </w:r>
      <w:r w:rsidR="00DA0DC3" w:rsidRPr="00BE1231">
        <w:rPr>
          <w:rFonts w:ascii="Arial" w:hAnsi="Arial" w:cs="Arial"/>
        </w:rPr>
        <w:t>с. Курское</w:t>
      </w:r>
      <w:r w:rsidR="00BE1231" w:rsidRPr="00BE1231">
        <w:rPr>
          <w:rFonts w:ascii="Arial" w:hAnsi="Arial" w:cs="Arial"/>
        </w:rPr>
        <w:t xml:space="preserve">                </w:t>
      </w:r>
      <w:r w:rsidR="00AA2D4A" w:rsidRPr="00BE1231">
        <w:rPr>
          <w:rFonts w:ascii="Arial" w:hAnsi="Arial" w:cs="Arial"/>
        </w:rPr>
        <w:t xml:space="preserve">№ </w:t>
      </w:r>
      <w:r w:rsidRPr="00BE1231">
        <w:rPr>
          <w:rFonts w:ascii="Arial" w:hAnsi="Arial" w:cs="Arial"/>
        </w:rPr>
        <w:t>41-148</w:t>
      </w:r>
      <w:r w:rsidR="00AA2D4A" w:rsidRPr="00BE1231">
        <w:rPr>
          <w:rFonts w:ascii="Arial" w:hAnsi="Arial" w:cs="Arial"/>
        </w:rPr>
        <w:t xml:space="preserve">- </w:t>
      </w:r>
      <w:proofErr w:type="spellStart"/>
      <w:r w:rsidR="00AA2D4A" w:rsidRPr="00BE1231">
        <w:rPr>
          <w:rFonts w:ascii="Arial" w:hAnsi="Arial" w:cs="Arial"/>
        </w:rPr>
        <w:t>р</w:t>
      </w:r>
      <w:proofErr w:type="spellEnd"/>
    </w:p>
    <w:p w:rsidR="00C9693D" w:rsidRPr="00BE1231" w:rsidRDefault="00C9693D">
      <w:pPr>
        <w:ind w:firstLine="709"/>
        <w:rPr>
          <w:rFonts w:ascii="Arial" w:hAnsi="Arial" w:cs="Arial"/>
          <w:color w:val="000000"/>
        </w:rPr>
      </w:pPr>
    </w:p>
    <w:p w:rsidR="00C9693D" w:rsidRPr="00BE1231" w:rsidRDefault="00AA2D4A">
      <w:pPr>
        <w:rPr>
          <w:rFonts w:ascii="Arial" w:hAnsi="Arial" w:cs="Arial"/>
        </w:rPr>
      </w:pPr>
      <w:r w:rsidRPr="00BE1231">
        <w:rPr>
          <w:rFonts w:ascii="Arial" w:hAnsi="Arial" w:cs="Arial"/>
          <w:color w:val="000000"/>
        </w:rPr>
        <w:t xml:space="preserve">О внесении изменений в решение </w:t>
      </w:r>
      <w:r w:rsidR="00BA2706" w:rsidRPr="00BE1231">
        <w:rPr>
          <w:rFonts w:ascii="Arial" w:hAnsi="Arial" w:cs="Arial"/>
          <w:color w:val="000000"/>
        </w:rPr>
        <w:t>Курского</w:t>
      </w:r>
      <w:r w:rsidR="00BA2706" w:rsidRPr="00BE1231">
        <w:rPr>
          <w:rFonts w:ascii="Arial" w:hAnsi="Arial" w:cs="Arial"/>
        </w:rPr>
        <w:t xml:space="preserve"> </w:t>
      </w:r>
      <w:r w:rsidRPr="00BE1231">
        <w:rPr>
          <w:rFonts w:ascii="Arial" w:hAnsi="Arial" w:cs="Arial"/>
          <w:color w:val="000000"/>
        </w:rPr>
        <w:t xml:space="preserve">сельского Совета депутатов </w:t>
      </w:r>
      <w:r w:rsidR="00BA2706" w:rsidRPr="00BE1231">
        <w:rPr>
          <w:rFonts w:ascii="Arial" w:hAnsi="Arial" w:cs="Arial"/>
          <w:color w:val="000000"/>
        </w:rPr>
        <w:t xml:space="preserve">от </w:t>
      </w:r>
      <w:r w:rsidR="00DA6CCB" w:rsidRPr="00BE1231">
        <w:rPr>
          <w:rFonts w:ascii="Arial" w:hAnsi="Arial" w:cs="Arial"/>
          <w:color w:val="000000"/>
        </w:rPr>
        <w:t>04.08.2017</w:t>
      </w:r>
      <w:r w:rsidR="00BA2706" w:rsidRPr="00BE1231">
        <w:rPr>
          <w:rFonts w:ascii="Arial" w:hAnsi="Arial" w:cs="Arial"/>
          <w:color w:val="000000"/>
        </w:rPr>
        <w:t xml:space="preserve"> № </w:t>
      </w:r>
      <w:r w:rsidR="00DA6CCB" w:rsidRPr="00BE1231">
        <w:rPr>
          <w:rFonts w:ascii="Arial" w:hAnsi="Arial" w:cs="Arial"/>
          <w:color w:val="000000"/>
        </w:rPr>
        <w:t>26-61</w:t>
      </w:r>
      <w:r w:rsidR="00BA2706" w:rsidRPr="00BE1231">
        <w:rPr>
          <w:rFonts w:ascii="Arial" w:hAnsi="Arial" w:cs="Arial"/>
          <w:color w:val="000000"/>
        </w:rPr>
        <w:t xml:space="preserve">-р «Об утверждении </w:t>
      </w:r>
      <w:r w:rsidR="00444198" w:rsidRPr="00BE1231">
        <w:rPr>
          <w:rFonts w:ascii="Arial" w:hAnsi="Arial" w:cs="Arial"/>
          <w:color w:val="000000"/>
        </w:rPr>
        <w:t>Порядка формирования и ведения реестра муниципальной собственности Курского</w:t>
      </w:r>
      <w:r w:rsidR="00BA2706" w:rsidRPr="00BE1231">
        <w:rPr>
          <w:rFonts w:ascii="Arial" w:hAnsi="Arial" w:cs="Arial"/>
          <w:color w:val="000000"/>
        </w:rPr>
        <w:t xml:space="preserve"> сельсовет</w:t>
      </w:r>
      <w:r w:rsidR="00444198" w:rsidRPr="00BE1231">
        <w:rPr>
          <w:rFonts w:ascii="Arial" w:hAnsi="Arial" w:cs="Arial"/>
          <w:color w:val="000000"/>
        </w:rPr>
        <w:t>а</w:t>
      </w:r>
      <w:r w:rsidR="00BA2706" w:rsidRPr="00BE1231">
        <w:rPr>
          <w:rFonts w:ascii="Arial" w:hAnsi="Arial" w:cs="Arial"/>
          <w:color w:val="000000"/>
        </w:rPr>
        <w:t>»</w:t>
      </w:r>
    </w:p>
    <w:p w:rsidR="00C9693D" w:rsidRPr="00BE1231" w:rsidRDefault="00C9693D">
      <w:pPr>
        <w:ind w:firstLine="709"/>
        <w:jc w:val="both"/>
        <w:rPr>
          <w:rFonts w:ascii="Arial" w:hAnsi="Arial" w:cs="Arial"/>
        </w:rPr>
      </w:pP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Курский сельсовет, сельский Совет депутатов РЕШИЛ:</w:t>
      </w: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1. Внести изменения и дополнения в решение от 19.11.2021 № 13-37р «Об</w:t>
      </w:r>
      <w:r w:rsidR="00444198" w:rsidRPr="00BE1231">
        <w:rPr>
          <w:rFonts w:ascii="Arial" w:eastAsiaTheme="minorHAnsi" w:hAnsi="Arial" w:cs="Arial"/>
          <w:lang w:eastAsia="en-US"/>
        </w:rPr>
        <w:t xml:space="preserve"> </w:t>
      </w:r>
      <w:r w:rsidRPr="00BE1231">
        <w:rPr>
          <w:rFonts w:ascii="Arial" w:eastAsiaTheme="minorHAnsi" w:hAnsi="Arial" w:cs="Arial"/>
          <w:lang w:eastAsia="en-US"/>
        </w:rPr>
        <w:t>утверждении Положения о порядке учета муниципального имущества и ведения реестра муниципального имущества в муниципальном образовании Курский сельсовет», согласно приложению к данному решению.</w:t>
      </w: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2. Опубликовать решение в газете «Курский вестник» и на</w:t>
      </w:r>
      <w:r w:rsidR="00444198" w:rsidRPr="00BE1231">
        <w:rPr>
          <w:rFonts w:ascii="Arial" w:eastAsiaTheme="minorHAnsi" w:hAnsi="Arial" w:cs="Arial"/>
          <w:lang w:eastAsia="en-US"/>
        </w:rPr>
        <w:t xml:space="preserve"> о</w:t>
      </w:r>
      <w:r w:rsidRPr="00BE1231">
        <w:rPr>
          <w:rFonts w:ascii="Arial" w:eastAsiaTheme="minorHAnsi" w:hAnsi="Arial" w:cs="Arial"/>
          <w:lang w:eastAsia="en-US"/>
        </w:rPr>
        <w:t>фициальном</w:t>
      </w:r>
      <w:r w:rsidR="00444198" w:rsidRPr="00BE1231">
        <w:rPr>
          <w:rFonts w:ascii="Arial" w:eastAsiaTheme="minorHAnsi" w:hAnsi="Arial" w:cs="Arial"/>
          <w:lang w:eastAsia="en-US"/>
        </w:rPr>
        <w:t xml:space="preserve"> </w:t>
      </w:r>
      <w:r w:rsidRPr="00BE1231">
        <w:rPr>
          <w:rFonts w:ascii="Arial" w:eastAsiaTheme="minorHAnsi" w:hAnsi="Arial" w:cs="Arial"/>
          <w:lang w:eastAsia="en-US"/>
        </w:rPr>
        <w:t>интернет-сайте администрации Курского сельсовета» https://kurskij-r04.gosweb.gosuslugi.ru/.</w:t>
      </w:r>
    </w:p>
    <w:p w:rsidR="00DA6CCB" w:rsidRPr="00BE1231" w:rsidRDefault="00DA6CCB" w:rsidP="00DA6CCB">
      <w:pPr>
        <w:pStyle w:val="21"/>
        <w:ind w:left="0" w:firstLine="709"/>
        <w:rPr>
          <w:rFonts w:ascii="Arial" w:hAnsi="Arial" w:cs="Arial"/>
          <w:sz w:val="24"/>
        </w:rPr>
      </w:pPr>
      <w:r w:rsidRPr="00BE1231">
        <w:rPr>
          <w:rFonts w:ascii="Arial" w:hAnsi="Arial" w:cs="Arial"/>
          <w:sz w:val="24"/>
        </w:rPr>
        <w:t xml:space="preserve">3. Контроль за исполнением настоящего решения возложить на председателя Курского сельского Совета депутатов. </w:t>
      </w:r>
    </w:p>
    <w:p w:rsidR="00DA6CCB" w:rsidRPr="00BE1231" w:rsidRDefault="00DA6CCB" w:rsidP="00DA6CCB">
      <w:pPr>
        <w:autoSpaceDE w:val="0"/>
        <w:ind w:firstLine="709"/>
        <w:jc w:val="both"/>
        <w:rPr>
          <w:rFonts w:ascii="Arial" w:hAnsi="Arial" w:cs="Arial"/>
        </w:rPr>
      </w:pPr>
      <w:r w:rsidRPr="00BE1231">
        <w:rPr>
          <w:rFonts w:ascii="Arial" w:hAnsi="Arial" w:cs="Arial"/>
        </w:rPr>
        <w:t xml:space="preserve"> 4. Решение вступает в силу со дня, следующего за днем его </w:t>
      </w:r>
      <w:r w:rsidR="0090334B" w:rsidRPr="00BE1231">
        <w:rPr>
          <w:rFonts w:ascii="Arial" w:hAnsi="Arial" w:cs="Arial"/>
        </w:rPr>
        <w:t>обнарод</w:t>
      </w:r>
      <w:r w:rsidRPr="00BE1231">
        <w:rPr>
          <w:rFonts w:ascii="Arial" w:hAnsi="Arial" w:cs="Arial"/>
        </w:rPr>
        <w:t>ования в газете «Курский вестник».</w:t>
      </w:r>
    </w:p>
    <w:p w:rsidR="00FC36B9" w:rsidRPr="00BE1231" w:rsidRDefault="00FC36B9" w:rsidP="00DA6CCB">
      <w:pPr>
        <w:autoSpaceDE w:val="0"/>
        <w:ind w:firstLine="709"/>
        <w:jc w:val="both"/>
        <w:rPr>
          <w:rFonts w:ascii="Arial" w:hAnsi="Arial" w:cs="Arial"/>
        </w:rPr>
      </w:pPr>
    </w:p>
    <w:p w:rsidR="00C9693D" w:rsidRPr="00BE1231" w:rsidRDefault="00C9693D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BA2706" w:rsidRPr="00BE1231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           </w:t>
      </w:r>
      <w:r w:rsidRPr="00BE1231">
        <w:rPr>
          <w:rStyle w:val="FontStyle17"/>
          <w:rFonts w:ascii="Arial" w:hAnsi="Arial" w:cs="Arial"/>
          <w:sz w:val="24"/>
          <w:szCs w:val="24"/>
        </w:rPr>
        <w:t>Глава сельсовета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</w:t>
      </w:r>
    </w:p>
    <w:p w:rsidR="00BA2706" w:rsidRPr="00BE1231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BA2706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>___________ Л.А. Кузнецов</w:t>
      </w:r>
      <w:r w:rsidR="00DA0DC3" w:rsidRPr="00BE1231">
        <w:rPr>
          <w:rStyle w:val="FontStyle17"/>
          <w:rFonts w:ascii="Arial" w:hAnsi="Arial" w:cs="Arial"/>
          <w:sz w:val="24"/>
          <w:szCs w:val="24"/>
        </w:rPr>
        <w:t>а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="00D020BB" w:rsidRPr="00BE1231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BE1231">
        <w:rPr>
          <w:rStyle w:val="FontStyle17"/>
          <w:rFonts w:ascii="Arial" w:hAnsi="Arial" w:cs="Arial"/>
          <w:sz w:val="24"/>
          <w:szCs w:val="24"/>
        </w:rPr>
        <w:t>_____________ А.П. Фролков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</w:t>
      </w: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  <w:sectPr w:rsidR="009B483B" w:rsidRPr="00BE1231" w:rsidSect="007D0DF3">
          <w:headerReference w:type="default" r:id="rId7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381"/>
        </w:sectPr>
      </w:pPr>
    </w:p>
    <w:p w:rsidR="009B483B" w:rsidRPr="00BE1231" w:rsidRDefault="00BE1231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lastRenderedPageBreak/>
        <w:t xml:space="preserve">    </w:t>
      </w:r>
      <w:r w:rsidR="009B483B" w:rsidRPr="00BE1231">
        <w:rPr>
          <w:rFonts w:ascii="Arial" w:hAnsi="Arial" w:cs="Arial"/>
          <w:bCs/>
          <w:sz w:val="24"/>
          <w:szCs w:val="24"/>
        </w:rPr>
        <w:t>Приложение 1</w:t>
      </w:r>
    </w:p>
    <w:p w:rsidR="009B483B" w:rsidRPr="00BE1231" w:rsidRDefault="009B483B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  <w:r w:rsidRPr="00BE1231">
        <w:rPr>
          <w:rFonts w:ascii="Arial" w:hAnsi="Arial" w:cs="Arial"/>
          <w:bCs/>
          <w:sz w:val="24"/>
          <w:szCs w:val="24"/>
        </w:rPr>
        <w:t>к решению от 26.09.2024 № 41-148-р</w:t>
      </w:r>
    </w:p>
    <w:p w:rsidR="009B483B" w:rsidRPr="00BE1231" w:rsidRDefault="009B483B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РАЗДЕЛ I </w:t>
      </w:r>
      <w:r w:rsidRPr="00BE1231">
        <w:rPr>
          <w:rFonts w:ascii="Arial" w:hAnsi="Arial" w:cs="Arial"/>
          <w:sz w:val="24"/>
          <w:szCs w:val="24"/>
        </w:rPr>
        <w:t>СВЕДЕНИЯ О МУНИЦИПАЛЬНОМ НЕДВИЖИМОМ ИМУЩЕСТВЕ МУНИЦИПАЛЬНОГО ОБРАЗОВАНИЯ</w:t>
      </w:r>
      <w:r w:rsidR="00BE1231" w:rsidRPr="00BE1231">
        <w:rPr>
          <w:rFonts w:ascii="Arial" w:hAnsi="Arial" w:cs="Arial"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КУРСКИЙ СЕЛЬСОВЕТ КУРАГИНСКОГО РАЙОНА КРАСНОЯРСКОГО КРАЯ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ПОДРАЗДЕЛ I.I </w:t>
      </w:r>
      <w:r w:rsidRPr="00BE1231">
        <w:rPr>
          <w:rFonts w:ascii="Arial" w:hAnsi="Arial" w:cs="Arial"/>
          <w:sz w:val="24"/>
          <w:szCs w:val="24"/>
        </w:rPr>
        <w:t>СВЕДЕНИЯ О ЗЕМЕЛЬНЫХ УЧАСТКАХ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1982"/>
        <w:gridCol w:w="1301"/>
        <w:gridCol w:w="1641"/>
        <w:gridCol w:w="1511"/>
        <w:gridCol w:w="1559"/>
        <w:gridCol w:w="1134"/>
        <w:gridCol w:w="1418"/>
        <w:gridCol w:w="1559"/>
        <w:gridCol w:w="1418"/>
        <w:gridCol w:w="992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3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Кадастровый номер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 xml:space="preserve">/у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(с датой присвоения)</w:t>
            </w:r>
          </w:p>
        </w:tc>
        <w:tc>
          <w:tcPr>
            <w:tcW w:w="16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о правообладателе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(ИНН, КПП, ОГРН, адрес местонахождения и адрес регистрации)</w:t>
            </w:r>
          </w:p>
        </w:tc>
        <w:tc>
          <w:tcPr>
            <w:tcW w:w="1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 вещного права, на основании которого правообладателю принадлежит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 (с указанием реквизитов, даты возникновения права)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основных характеристиках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/у(площадь, категория, вид разрешенного использования)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стоимости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произведенном улучшении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установлении в отношении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 ограничениях (обременениях)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лице, в пользу которого установлены ограничения (обременения (наименование, ИНН, КПП, ОГРН,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</w:t>
            </w:r>
          </w:p>
        </w:tc>
        <w:tc>
          <w:tcPr>
            <w:tcW w:w="19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РФ, Красноярский край, Курагинский район, сельское поселение Курский сельсовет, с. Курское, ул. Октябрьская, 48, ОКТМО </w:t>
            </w:r>
          </w:p>
        </w:tc>
        <w:tc>
          <w:tcPr>
            <w:tcW w:w="13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24:23:2701003:103, 22.02.2005</w:t>
            </w:r>
          </w:p>
        </w:tc>
        <w:tc>
          <w:tcPr>
            <w:tcW w:w="1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2423002806, КПП 2423011001, ОГРН 1022400877575, Красноярский край, Курагинский район, с. Курское, ул. </w:t>
            </w:r>
            <w:r w:rsidRPr="00BE1231">
              <w:rPr>
                <w:rFonts w:ascii="Arial" w:hAnsi="Arial" w:cs="Arial"/>
              </w:rPr>
              <w:lastRenderedPageBreak/>
              <w:t>Октябрьская, 41А</w:t>
            </w:r>
          </w:p>
        </w:tc>
        <w:tc>
          <w:tcPr>
            <w:tcW w:w="1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  <w:color w:val="000000"/>
              </w:rPr>
              <w:lastRenderedPageBreak/>
              <w:t>собственность 24:23:2701003:103-24/097/2021-1, 27.04.2021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2753 кв.м, земли населенных пунктов, для эксплуатации здания сельского клуба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284164,66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Земельный участок, Красноярский край, Курагинский район, п. Красный Кордон, ул. Железнодорожников, водонапорная башня </w:t>
            </w:r>
          </w:p>
        </w:tc>
        <w:tc>
          <w:tcPr>
            <w:tcW w:w="13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24:23:2702001:12, 28.02.2007</w:t>
            </w:r>
          </w:p>
        </w:tc>
        <w:tc>
          <w:tcPr>
            <w:tcW w:w="1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  <w:color w:val="000000"/>
              </w:rPr>
              <w:t>собственность 24-24-18/007/2008-381, 26.08.2008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2865 кв.м, земли населенных пунктов, для эксплуатации водокачки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BE1231">
              <w:rPr>
                <w:rFonts w:ascii="Arial" w:hAnsi="Arial" w:cs="Arial"/>
                <w:color w:val="000000"/>
              </w:rPr>
              <w:t>426913,65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3</w:t>
            </w:r>
          </w:p>
        </w:tc>
        <w:tc>
          <w:tcPr>
            <w:tcW w:w="19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 Красноярский край, Курагинский муниципальный район, Сельское поселение Курский сельсовет, тип территория, урочище Николаевское</w:t>
            </w:r>
          </w:p>
        </w:tc>
        <w:tc>
          <w:tcPr>
            <w:tcW w:w="13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24:23:0602002:237, 21.01.2020</w:t>
            </w:r>
          </w:p>
        </w:tc>
        <w:tc>
          <w:tcPr>
            <w:tcW w:w="1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  <w:color w:val="000000"/>
              </w:rPr>
              <w:t>собственность, 24:23:0602002:237-24/097/2021-1, 09.03.2021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7677 кв.м,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 назначения, ритуальная деятельность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11285,19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 Россия, Красноярский край, Курагинский район, район с. Курского</w:t>
            </w:r>
          </w:p>
        </w:tc>
        <w:tc>
          <w:tcPr>
            <w:tcW w:w="13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24:23:0000000:6357, 24.10.2011</w:t>
            </w:r>
          </w:p>
        </w:tc>
        <w:tc>
          <w:tcPr>
            <w:tcW w:w="1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BE1231">
              <w:rPr>
                <w:rFonts w:ascii="Arial" w:hAnsi="Arial" w:cs="Arial"/>
                <w:color w:val="000000"/>
              </w:rPr>
              <w:t xml:space="preserve">собственность, </w:t>
            </w:r>
            <w:r w:rsidRPr="00BE1231">
              <w:rPr>
                <w:rFonts w:ascii="Arial" w:hAnsi="Arial" w:cs="Arial"/>
              </w:rPr>
              <w:t>24:23:0000000:6357-24/112/2021-2, 17.03.2021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110000 кв.м, земли сельскохозяйственного назначения, сельскохозяйственное использование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146300</w:t>
            </w: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5</w:t>
            </w:r>
          </w:p>
        </w:tc>
        <w:tc>
          <w:tcPr>
            <w:tcW w:w="1982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 РФ, Красноярский край, Курагинский муниципальный район, Сельское поселение Курский сельсовет, Красный Кордон поселок, Железнодорожников улица, Земельный участок19</w:t>
            </w:r>
          </w:p>
        </w:tc>
        <w:tc>
          <w:tcPr>
            <w:tcW w:w="1301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24:23:2702001:358, 25.12.2019</w:t>
            </w:r>
          </w:p>
        </w:tc>
        <w:tc>
          <w:tcPr>
            <w:tcW w:w="1641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Администрация Курского сельсовета, </w:t>
            </w:r>
          </w:p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ИНН2423002806,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BE1231">
              <w:rPr>
                <w:rFonts w:ascii="Arial" w:hAnsi="Arial" w:cs="Arial"/>
                <w:color w:val="000000"/>
              </w:rPr>
              <w:t xml:space="preserve">постоянное (бессрочное) пользование, </w:t>
            </w:r>
            <w:r w:rsidRPr="00BE1231">
              <w:rPr>
                <w:rFonts w:ascii="Arial" w:hAnsi="Arial" w:cs="Arial"/>
              </w:rPr>
              <w:t>24:23:2702001:358-24/107/2020-1, 26.02.2020</w:t>
            </w:r>
          </w:p>
        </w:tc>
        <w:tc>
          <w:tcPr>
            <w:tcW w:w="1559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5000, земли населенных пунктов, ритуальная деятельность</w:t>
            </w:r>
          </w:p>
        </w:tc>
        <w:tc>
          <w:tcPr>
            <w:tcW w:w="1134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489850</w:t>
            </w:r>
          </w:p>
        </w:tc>
        <w:tc>
          <w:tcPr>
            <w:tcW w:w="1418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rPr>
          <w:trHeight w:val="435"/>
        </w:trPr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 РФ,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Красноярский край, Курагинский район, с. Курское, ул. Октябрьская, 43Б</w:t>
            </w:r>
          </w:p>
        </w:tc>
        <w:tc>
          <w:tcPr>
            <w:tcW w:w="130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24:23:0000000:14978, 02.04.2021</w:t>
            </w:r>
          </w:p>
        </w:tc>
        <w:tc>
          <w:tcPr>
            <w:tcW w:w="16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Администрация Курского сельсовета, </w:t>
            </w:r>
          </w:p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ИНН2423002806, КПП 2423011001, ОГРН 1022400877575, </w:t>
            </w:r>
            <w:r w:rsidRPr="00BE1231">
              <w:rPr>
                <w:rFonts w:ascii="Arial" w:hAnsi="Arial" w:cs="Arial"/>
              </w:rPr>
              <w:lastRenderedPageBreak/>
              <w:t>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BE1231">
              <w:rPr>
                <w:rFonts w:ascii="Arial" w:hAnsi="Arial" w:cs="Arial"/>
                <w:color w:val="000000"/>
              </w:rPr>
              <w:lastRenderedPageBreak/>
              <w:t xml:space="preserve">постоянное (бессрочное) пользование, </w:t>
            </w:r>
            <w:r w:rsidRPr="00BE1231">
              <w:rPr>
                <w:rFonts w:ascii="Arial" w:hAnsi="Arial" w:cs="Arial"/>
              </w:rPr>
              <w:t>24:23:0000000:14978-24/112/2021-1, 25.11.2021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310, земли населенных пунктов, коммунальное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46193,1</w:t>
            </w: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Земельный участок, РФ,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Красноярский край, Курагинский район, район, Сельское поселение Курский сельсовет, тип территория, Курское кладбище</w:t>
            </w:r>
          </w:p>
        </w:tc>
        <w:tc>
          <w:tcPr>
            <w:tcW w:w="130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24:23:0000000:15069, 31.05.2022</w:t>
            </w:r>
          </w:p>
        </w:tc>
        <w:tc>
          <w:tcPr>
            <w:tcW w:w="16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BE1231">
              <w:rPr>
                <w:rFonts w:ascii="Arial" w:hAnsi="Arial" w:cs="Arial"/>
                <w:color w:val="000000"/>
              </w:rPr>
              <w:t xml:space="preserve">собственность, </w:t>
            </w:r>
            <w:r w:rsidRPr="00BE1231">
              <w:rPr>
                <w:rFonts w:ascii="Arial" w:hAnsi="Arial" w:cs="Arial"/>
              </w:rPr>
              <w:t>24:23:0000000:15069-24/105/2022-1, 14.06.2022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606+/- 431</w:t>
            </w:r>
          </w:p>
        </w:tc>
        <w:tc>
          <w:tcPr>
            <w:tcW w:w="113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2733,06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ПОДРАЗДЕЛ I.2 </w:t>
      </w:r>
      <w:r w:rsidRPr="00BE1231">
        <w:rPr>
          <w:rFonts w:ascii="Arial" w:hAnsi="Arial" w:cs="Arial"/>
          <w:sz w:val="24"/>
          <w:szCs w:val="24"/>
        </w:rPr>
        <w:t>СВЕДЕНИЯ О ЗДАНИЯХ, СООРУЖЕНИЯХ, ОБЪЕКТАХ НЕЗАВЕРШЕННОГО СТРОИТЕЛЬСТВА, ЕДИНЫХ НЕДВИЖИМЫХ КОМПЛЕКСАХ И ИНЫХ ОБЪЕКТОВ, ОТНЕСЕННЫХ ЗАКОНОМ К НЕДВИЖИМОСТИ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1724"/>
        <w:gridCol w:w="1842"/>
        <w:gridCol w:w="1843"/>
        <w:gridCol w:w="1843"/>
        <w:gridCol w:w="1417"/>
        <w:gridCol w:w="1276"/>
        <w:gridCol w:w="1276"/>
        <w:gridCol w:w="1417"/>
        <w:gridCol w:w="1276"/>
        <w:gridCol w:w="992"/>
      </w:tblGrid>
      <w:tr w:rsidR="009B483B" w:rsidRPr="00BE1231" w:rsidTr="007A554C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Вид, наименование, назначение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и адрес (местоположение с указанием ОКТМО) объекта учета</w:t>
            </w:r>
          </w:p>
        </w:tc>
        <w:tc>
          <w:tcPr>
            <w:tcW w:w="184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Кадастровый номер объекта учета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/у, на котором расположен объект учета (кадастровый номер, форма собственности, площадь), сведения о правообладателе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о правообладателе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(ИНН, КПП, ОГРН, адрес местонахождения и адрес регистрации)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основных характеристиках объекта учета (тип объекта — жилое либо нежилое), </w:t>
            </w:r>
            <w:r w:rsidRPr="00BE1231">
              <w:rPr>
                <w:rFonts w:ascii="Arial" w:hAnsi="Arial" w:cs="Arial"/>
              </w:rPr>
              <w:lastRenderedPageBreak/>
              <w:t>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стоимости объекта учета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изменениях объекта учета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(произведенных достройках, капитальном ремонте, реконструкци</w:t>
            </w:r>
            <w:r w:rsidRPr="00BE1231">
              <w:rPr>
                <w:rFonts w:ascii="Arial" w:hAnsi="Arial" w:cs="Arial"/>
              </w:rPr>
              <w:lastRenderedPageBreak/>
              <w:t>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об объекте единого недвижимого комплекса, в т.ч., сведения о зданиях, сооружения</w:t>
            </w:r>
            <w:r w:rsidRPr="00BE1231">
              <w:rPr>
                <w:rFonts w:ascii="Arial" w:hAnsi="Arial" w:cs="Arial"/>
              </w:rPr>
              <w:lastRenderedPageBreak/>
              <w:t xml:space="preserve">х, иных вещах, являющихся составляющими единого недвижимого комплекса, сведения о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/у, на котором расположено здание, сооружение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rPr>
          <w:trHeight w:val="90"/>
        </w:trPr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Нежилое здание сельского дома культуры, Красноярский край, Курагинский район, с. Курское, ул. Октябрьская, 48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24:23:2701003:225, 01.06.2015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24:23:2701003:103,</w:t>
            </w:r>
            <w:r w:rsidRPr="00BE1231">
              <w:rPr>
                <w:rFonts w:ascii="Arial" w:hAnsi="Arial" w:cs="Arial"/>
                <w:color w:val="000000"/>
              </w:rPr>
              <w:t xml:space="preserve"> собственность 24:23:2701003:103-24/097/2021-1, 27.04.2021,</w:t>
            </w:r>
            <w:r w:rsidRPr="00BE1231">
              <w:rPr>
                <w:rFonts w:ascii="Arial" w:hAnsi="Arial" w:cs="Arial"/>
              </w:rPr>
              <w:t xml:space="preserve"> 2753 кв.м, Муниципальное образование Курский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24-24/018-24/018/001/2015-1156/2, 01.06.2015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нежилое здание, 282 кв.м,, 1 этаж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3 626 641,26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Гидротехническое сооружение - водозащитная дамба пруда на реке Таловка,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Красноярский край, Курагинский район, р.п. Большая </w:t>
            </w:r>
            <w:proofErr w:type="spellStart"/>
            <w:r w:rsidRPr="00BE1231">
              <w:rPr>
                <w:rFonts w:ascii="Arial" w:hAnsi="Arial" w:cs="Arial"/>
              </w:rPr>
              <w:t>Ирба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24:23:0601003:210, 23.09.2011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2423002806, КПП 2423011001, ОГРН 1022400877575, Красноярский край, Курагинский </w:t>
            </w:r>
            <w:r w:rsidRPr="00BE1231">
              <w:rPr>
                <w:rFonts w:ascii="Arial" w:hAnsi="Arial" w:cs="Arial"/>
              </w:rPr>
              <w:lastRenderedPageBreak/>
              <w:t>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собственность, 24-24-18/006/2013-638, 08.04.2013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площадь застройки 765 кв.м, протяженность255м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 водонапорная башня,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Красноярский край, Курагинский район, п. Красный Кордон, ул. Железнодорожников, 9В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24:23:2702001:112, 24.12.2010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24:23:2702001:12,</w:t>
            </w:r>
            <w:r w:rsidRPr="00BE1231">
              <w:rPr>
                <w:rFonts w:ascii="Arial" w:hAnsi="Arial" w:cs="Arial"/>
                <w:color w:val="000000"/>
              </w:rPr>
              <w:t xml:space="preserve"> собственность 24-24-18/007/2008-381, 26.08.2008, </w:t>
            </w:r>
            <w:r w:rsidRPr="00BE1231">
              <w:rPr>
                <w:rFonts w:ascii="Arial" w:hAnsi="Arial" w:cs="Arial"/>
              </w:rPr>
              <w:t>2865 кв.м, Муниципальное образование Курский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24-24-18/007/2008-385, 26.08.2008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площадь 18,2 кв.м, площадь застройки 22 кв.м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 водопроводные наружные сети,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Красноярский край, Курагинский район, п. Красный Кордон, ул. Железнодорожников, 522 км. направлением Абакан-Тайшет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24:23:0000000:6919, 19.09.2013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24:23:2702001:12,</w:t>
            </w:r>
            <w:r w:rsidRPr="00BE1231">
              <w:rPr>
                <w:rFonts w:ascii="Arial" w:hAnsi="Arial" w:cs="Arial"/>
                <w:color w:val="000000"/>
              </w:rPr>
              <w:t xml:space="preserve"> собственность 24-24-18/007/2008-381, 26.08.2008, </w:t>
            </w:r>
            <w:r w:rsidRPr="00BE1231">
              <w:rPr>
                <w:rFonts w:ascii="Arial" w:hAnsi="Arial" w:cs="Arial"/>
              </w:rPr>
              <w:t>2865 кв.м, Муниципальное образование Курский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 24-24-18/007/2008-383, 26.08.2008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900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Сооружение артезианская скважина, Россия, Красноярский край, Курагинский район, п. Красный Кордон, </w:t>
            </w:r>
            <w:r w:rsidRPr="00BE1231">
              <w:rPr>
                <w:rFonts w:ascii="Arial" w:hAnsi="Arial" w:cs="Arial"/>
              </w:rPr>
              <w:lastRenderedPageBreak/>
              <w:t>ул. Железнодорожников, 9г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24:23:0000000:8429, 20.11.2013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24:23:2702001:12,</w:t>
            </w:r>
            <w:r w:rsidRPr="00BE1231">
              <w:rPr>
                <w:rFonts w:ascii="Arial" w:hAnsi="Arial" w:cs="Arial"/>
                <w:color w:val="000000"/>
              </w:rPr>
              <w:t xml:space="preserve"> собственность 24-24-18/007/2008-381, 26.08.2008, </w:t>
            </w:r>
            <w:r w:rsidRPr="00BE1231">
              <w:rPr>
                <w:rFonts w:ascii="Arial" w:hAnsi="Arial" w:cs="Arial"/>
              </w:rPr>
              <w:t>2865 кв.м, Муниципальное образование Курский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2423002806, КПП 2423011001, ОГРН 1022400877575, Красноярский </w:t>
            </w:r>
            <w:r w:rsidRPr="00BE1231">
              <w:rPr>
                <w:rFonts w:ascii="Arial" w:hAnsi="Arial" w:cs="Arial"/>
              </w:rPr>
              <w:lastRenderedPageBreak/>
              <w:t>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собственность, 24-24-18/007/2008-388, 26.08.2008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площадь 0,1 кв.м,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 глубина 30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Здание, производственный объект, РФ, Красноярский край, Курагинский район, с. Курское, ул. Октябрьская, д. 99А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24:23:2701002:186, 14.12.2016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собственность, 24:23:2701002:186-24/095/2021-3, 20.04.2021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14 кв.м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174915,44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 электроэнергетики,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линии электропередач, Красноярский край, Курагинский район, п. Андреев Ключ, ул. Центральная, ул. Трактовая, ул.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24:23:0000000:9499, 20.01.2016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собственность, 24:23:0000000:9499-24/119/2022-2, 20.04.2022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1581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Сооружение, автомобильная дорога, сооружение дорожного транспорта, Красноярский край, </w:t>
            </w:r>
            <w:r w:rsidRPr="00BE1231">
              <w:rPr>
                <w:rFonts w:ascii="Arial" w:hAnsi="Arial" w:cs="Arial"/>
              </w:rPr>
              <w:lastRenderedPageBreak/>
              <w:t>Курагинский район, район, поселок Красный Кордон, улица Железнодорожников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24:23:2702001:360, 20.12.2023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2423002806, КПП 2423011001, ОГРН 1022400877575, </w:t>
            </w:r>
            <w:r w:rsidRPr="00BE1231">
              <w:rPr>
                <w:rFonts w:ascii="Arial" w:hAnsi="Arial" w:cs="Arial"/>
              </w:rPr>
              <w:lastRenderedPageBreak/>
              <w:t>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собственность, 24:23:2702001:360-24/095/2023-1, 20.12.2023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233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Сооружение, автомобильная дорога, сооружение дорожного транспорта, Красноярский край, Курагинский район, район, поселок Андреев Ключ, улица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24:23:0000000:15259, 18.12.2023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24:23:0000000:1525924/095/2023-1, 18.12.2023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581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Сооружение, автомобильная дорога, сооружение дорожного транспорта, Красноярский край, Курагинский район, район, поселок Андреев Ключ, улица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24:23:0000000:15260, 21.12.2023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24:23:0000000:15260-24/095/2023-1, 21.12.2023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676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Сооружение, автомобильная дорога, сооружение дорожного транспорта, </w:t>
            </w:r>
            <w:r w:rsidRPr="00BE1231">
              <w:rPr>
                <w:rFonts w:ascii="Arial" w:hAnsi="Arial" w:cs="Arial"/>
              </w:rPr>
              <w:lastRenderedPageBreak/>
              <w:t>Красноярский край, Курагинский район, район, село Курское, улица Луговая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24:23:0000000:15262, 18.01.2024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2423002806, КПП 2423011001, </w:t>
            </w:r>
            <w:r w:rsidRPr="00BE1231">
              <w:rPr>
                <w:rFonts w:ascii="Arial" w:hAnsi="Arial" w:cs="Arial"/>
              </w:rPr>
              <w:lastRenderedPageBreak/>
              <w:t>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собственность, 24:23:0000000:15262- 24/095/2024-1, 18.01.2024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1064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Сооружение, автомобильная дорога, сооружение дорожного транспорта, Красноярский край, Курагинский район, район, поселок </w:t>
            </w:r>
            <w:proofErr w:type="spellStart"/>
            <w:r w:rsidRPr="00BE1231">
              <w:rPr>
                <w:rFonts w:ascii="Arial" w:hAnsi="Arial" w:cs="Arial"/>
              </w:rPr>
              <w:t>Ирба</w:t>
            </w:r>
            <w:proofErr w:type="spellEnd"/>
            <w:r w:rsidRPr="00BE1231">
              <w:rPr>
                <w:rFonts w:ascii="Arial" w:hAnsi="Arial" w:cs="Arial"/>
              </w:rPr>
              <w:t>, улица Железнодорожная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24:23:2701003:424, 19.01.2024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24:23:2701003:424-24/095/2024-1, 19.01.2024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403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Сооружение, автомобильная дорога, сооружение дорожного транспорта, Красноярский край, Курагинский район, район, село Курское, улица Зеленая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24:23:2701003:423, 19.01.2024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24:23:2701003:423-24/095/2024-1, 19.01.2024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протяженность 351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Сооружение, автомобильная дорога, сооружение </w:t>
            </w:r>
            <w:r w:rsidRPr="00BE1231">
              <w:rPr>
                <w:rFonts w:ascii="Arial" w:hAnsi="Arial" w:cs="Arial"/>
              </w:rPr>
              <w:lastRenderedPageBreak/>
              <w:t>дорожного транспорта, Красноярский край, Курагинский район, район, село Курское, улица Железнодорожная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24:23:2701003:425, 22.01.2024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Муниципальное образование Курский сельсовет, ИНН </w:t>
            </w:r>
            <w:r w:rsidRPr="00BE1231">
              <w:rPr>
                <w:rFonts w:ascii="Arial" w:hAnsi="Arial" w:cs="Arial"/>
              </w:rPr>
              <w:lastRenderedPageBreak/>
              <w:t>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собственность, 24:23:2701003:425-</w:t>
            </w:r>
            <w:r w:rsidRPr="00BE1231">
              <w:rPr>
                <w:rFonts w:ascii="Arial" w:hAnsi="Arial" w:cs="Arial"/>
              </w:rPr>
              <w:lastRenderedPageBreak/>
              <w:t>24/095/2024-1, 22.01.2024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протяженность 242 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Сооружение, памятник погибшим воинам в годы Великой Отечественной войны, сооружение историческое, Красноярский край, Курагинский район, район, Сельское поселение Курский сельсовет, село Курское, ул. Октябрьская, 48А</w:t>
            </w: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24:23:2701003:426, 22.01.2024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24:23:2701003:103,</w:t>
            </w:r>
            <w:r w:rsidRPr="00BE1231">
              <w:rPr>
                <w:rFonts w:ascii="Arial" w:hAnsi="Arial" w:cs="Arial"/>
                <w:color w:val="000000"/>
              </w:rPr>
              <w:t xml:space="preserve"> собственность 24:23:2701003:103-24/097/2021-1, 27.04.2021,</w:t>
            </w:r>
            <w:r w:rsidRPr="00BE1231">
              <w:rPr>
                <w:rFonts w:ascii="Arial" w:hAnsi="Arial" w:cs="Arial"/>
              </w:rPr>
              <w:t xml:space="preserve"> 2753 кв.м, Муниципальное образование Курский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Муниципальное образование Курский сельсовет,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собственность, 24:23:2701003:426- 24/095/2024-1, 22.01.2024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площадь застройки 5,2 кв.м</w:t>
            </w: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I.3</w:t>
      </w:r>
      <w:r w:rsidRPr="00BE1231">
        <w:rPr>
          <w:rFonts w:ascii="Arial" w:hAnsi="Arial" w:cs="Arial"/>
          <w:sz w:val="24"/>
          <w:szCs w:val="24"/>
        </w:rPr>
        <w:t xml:space="preserve"> СВЕДЕНИЯ О ПОМЕЩЕНИЯХ, МАШИННО-МЕСТАХ И ИНЫХ ОБЪЕКТОВ, ОТНЕСЕННЫХ ЗАКОНОМ К НЕДВИЖИМОСТИ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2295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 w:rsidR="009B483B" w:rsidRPr="00BE1231" w:rsidTr="007A554C">
        <w:tc>
          <w:tcPr>
            <w:tcW w:w="6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Вид, наименование, назначение, адрес </w:t>
            </w:r>
            <w:r w:rsidRPr="00BE1231">
              <w:rPr>
                <w:rFonts w:ascii="Arial" w:hAnsi="Arial" w:cs="Arial"/>
              </w:rPr>
              <w:lastRenderedPageBreak/>
              <w:t>(местоположение) объекта учета (ОКТМО)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Кадастровый номер </w:t>
            </w:r>
            <w:r w:rsidRPr="00BE1231">
              <w:rPr>
                <w:rFonts w:ascii="Arial" w:hAnsi="Arial" w:cs="Arial"/>
              </w:rPr>
              <w:lastRenderedPageBreak/>
              <w:t>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правообладат</w:t>
            </w:r>
            <w:r w:rsidRPr="00BE1231">
              <w:rPr>
                <w:rFonts w:ascii="Arial" w:hAnsi="Arial" w:cs="Arial"/>
              </w:rPr>
              <w:lastRenderedPageBreak/>
              <w:t>еле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Вид вещного права, на </w:t>
            </w:r>
            <w:r w:rsidRPr="00BE1231">
              <w:rPr>
                <w:rFonts w:ascii="Arial" w:hAnsi="Arial" w:cs="Arial"/>
              </w:rPr>
              <w:lastRenderedPageBreak/>
              <w:t xml:space="preserve">основании которого правообладателю принадлежит объект учета 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основных </w:t>
            </w:r>
            <w:r w:rsidRPr="00BE1231">
              <w:rPr>
                <w:rFonts w:ascii="Arial" w:hAnsi="Arial" w:cs="Arial"/>
              </w:rPr>
              <w:lastRenderedPageBreak/>
              <w:t>характеристиках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объекта (тип, площадь, этажность), инвентарный номер 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 стоимости </w:t>
            </w:r>
            <w:r w:rsidRPr="00BE1231">
              <w:rPr>
                <w:rFonts w:ascii="Arial" w:hAnsi="Arial" w:cs="Arial"/>
              </w:rPr>
              <w:lastRenderedPageBreak/>
              <w:t>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изменениях </w:t>
            </w:r>
            <w:r w:rsidRPr="00BE1231">
              <w:rPr>
                <w:rFonts w:ascii="Arial" w:hAnsi="Arial" w:cs="Arial"/>
              </w:rPr>
              <w:lastRenderedPageBreak/>
              <w:t>объекта учета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 лице, в </w:t>
            </w:r>
            <w:r w:rsidRPr="00BE1231">
              <w:rPr>
                <w:rFonts w:ascii="Arial" w:hAnsi="Arial" w:cs="Arial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РАЗДЕЛ 2</w:t>
      </w:r>
      <w:r w:rsidRPr="00BE1231">
        <w:rPr>
          <w:rFonts w:ascii="Arial" w:hAnsi="Arial" w:cs="Arial"/>
          <w:sz w:val="24"/>
          <w:szCs w:val="24"/>
        </w:rPr>
        <w:t xml:space="preserve"> СВЕДЕНИЯ О МУНИЦИПАЛЬНОМ ДВИЖИМОМ И ИНОМ ИМУЩЕСТВЕ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2.1</w:t>
      </w:r>
      <w:r w:rsidR="00BE1231" w:rsidRPr="00BE1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СВЕДЕНИЯ ОБ АКЦИЯХ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3713"/>
        <w:gridCol w:w="2082"/>
        <w:gridCol w:w="2081"/>
        <w:gridCol w:w="2082"/>
        <w:gridCol w:w="2081"/>
        <w:gridCol w:w="2082"/>
      </w:tblGrid>
      <w:tr w:rsidR="009B483B" w:rsidRPr="00BE1231" w:rsidTr="007A554C">
        <w:tc>
          <w:tcPr>
            <w:tcW w:w="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акциях (кол-во, регистрационные номера выпусков, номинальная стоимость, вид акций (обыкновенные или </w:t>
            </w:r>
            <w:r w:rsidRPr="00BE1231">
              <w:rPr>
                <w:rFonts w:ascii="Arial" w:hAnsi="Arial" w:cs="Arial"/>
              </w:rPr>
              <w:lastRenderedPageBreak/>
              <w:t>привилегированные)</w:t>
            </w:r>
          </w:p>
        </w:tc>
        <w:tc>
          <w:tcPr>
            <w:tcW w:w="20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Сведение о правообладателе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20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установленных ограничениях (обременениях) (вид, основание и дата их возникновения и прекращения), </w:t>
            </w:r>
            <w:r w:rsidRPr="00BE1231">
              <w:rPr>
                <w:rFonts w:ascii="Arial" w:hAnsi="Arial" w:cs="Arial"/>
              </w:rPr>
              <w:lastRenderedPageBreak/>
              <w:t>сведения о лице, в пользу которого установлены ограничения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2.2</w:t>
      </w:r>
      <w:r w:rsidR="00BE1231" w:rsidRPr="00BE1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СВЕДЕНИЯ О ДОЛЯХ (ВКЛАДАХ) В УСТАВНЫХ (СКЛАДОЧНЫХ) КАПИТАЛАХ ХОЗЯЙСТВЕННЫХ ОБЩЕСТВ И ТОВАРИЩЕСТВ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3131"/>
        <w:gridCol w:w="1821"/>
        <w:gridCol w:w="1822"/>
        <w:gridCol w:w="1821"/>
        <w:gridCol w:w="1821"/>
        <w:gridCol w:w="1821"/>
        <w:gridCol w:w="1822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Доля (вклад) в уставном (складочном)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капитале хозяйственного общества, товарищества в процентах</w:t>
            </w:r>
          </w:p>
        </w:tc>
        <w:tc>
          <w:tcPr>
            <w:tcW w:w="18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 вещного права, на основании </w:t>
            </w:r>
            <w:proofErr w:type="spellStart"/>
            <w:r w:rsidRPr="00BE1231">
              <w:rPr>
                <w:rFonts w:ascii="Arial" w:hAnsi="Arial" w:cs="Arial"/>
              </w:rPr>
              <w:t>которго</w:t>
            </w:r>
            <w:proofErr w:type="spellEnd"/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лице, в пользу которого установлены ограничения</w:t>
            </w:r>
          </w:p>
        </w:tc>
        <w:tc>
          <w:tcPr>
            <w:tcW w:w="18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31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2.3</w:t>
      </w:r>
      <w:r w:rsidRPr="00BE1231">
        <w:rPr>
          <w:rFonts w:ascii="Arial" w:hAnsi="Arial" w:cs="Arial"/>
          <w:sz w:val="24"/>
          <w:szCs w:val="24"/>
        </w:rPr>
        <w:t xml:space="preserve"> СВЕДЕНИЯ О ДВИЖИМОМ ИМУЩЕСТВЕИ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2891"/>
        <w:gridCol w:w="1843"/>
        <w:gridCol w:w="2410"/>
        <w:gridCol w:w="1701"/>
        <w:gridCol w:w="1984"/>
        <w:gridCol w:w="2127"/>
        <w:gridCol w:w="1417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Наименование движимого имущества (иного имущества)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объекте учета (марка, модель, год выпуска, инвентарный </w:t>
            </w:r>
            <w:r w:rsidRPr="00BE1231">
              <w:rPr>
                <w:rFonts w:ascii="Arial" w:hAnsi="Arial" w:cs="Arial"/>
              </w:rPr>
              <w:lastRenderedPageBreak/>
              <w:t>номер)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правообладателе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стоимости</w:t>
            </w:r>
          </w:p>
        </w:tc>
        <w:tc>
          <w:tcPr>
            <w:tcW w:w="19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 xml:space="preserve">правообладателю принадлежит </w:t>
            </w:r>
            <w:r w:rsidRPr="00BE1231">
              <w:rPr>
                <w:rFonts w:ascii="Arial" w:hAnsi="Arial" w:cs="Arial"/>
              </w:rPr>
              <w:lastRenderedPageBreak/>
              <w:t>объект учета (реквизиты)</w:t>
            </w:r>
          </w:p>
        </w:tc>
        <w:tc>
          <w:tcPr>
            <w:tcW w:w="2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установленных ограничениях (обременениях) (вид, основание и дата их </w:t>
            </w:r>
            <w:r w:rsidRPr="00BE1231">
              <w:rPr>
                <w:rFonts w:ascii="Arial" w:hAnsi="Arial" w:cs="Arial"/>
              </w:rPr>
              <w:lastRenderedPageBreak/>
              <w:t>возникновения и прекращения), сведения о лице в пользу которого установлены ограничения (обременения)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Передвижной пожарный комплекс "</w:t>
            </w:r>
            <w:proofErr w:type="spellStart"/>
            <w:r w:rsidRPr="00BE1231">
              <w:rPr>
                <w:rFonts w:ascii="Arial" w:hAnsi="Arial" w:cs="Arial"/>
              </w:rPr>
              <w:t>Огнеборец</w:t>
            </w:r>
            <w:proofErr w:type="spellEnd"/>
            <w:r w:rsidRPr="00BE1231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прицеп к л/а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Администрация Курского сельсовета,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 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129 000,00</w:t>
            </w:r>
          </w:p>
        </w:tc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Паспорт транспортного средства 45 НЕ 091997, 30.11.2011</w:t>
            </w:r>
          </w:p>
        </w:tc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</w:t>
            </w:r>
          </w:p>
        </w:tc>
        <w:tc>
          <w:tcPr>
            <w:tcW w:w="289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Легковой автомобиль </w:t>
            </w: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ГАЗ 3110, 2001 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Администрация Курского сельсовета,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ИНН 2423002806, КПП 2423011001, ОГРН 1022400877575, Красноярский край, Курагинский район, с. Курское, ул. Октябрьская, 41А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183916,80</w:t>
            </w:r>
          </w:p>
        </w:tc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Паспорт транспортного средства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24МА 061230</w:t>
            </w:r>
          </w:p>
        </w:tc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ПОДРАЗДЕЛ 2.4 </w:t>
      </w:r>
      <w:r w:rsidRPr="00BE1231">
        <w:rPr>
          <w:rFonts w:ascii="Arial" w:hAnsi="Arial" w:cs="Arial"/>
          <w:sz w:val="24"/>
          <w:szCs w:val="24"/>
        </w:rPr>
        <w:t>СВЕДЕНИЯ О ДОЛЯХ В ПРАВЕ ОБЩЕЙ ДОЛЕВОЙ СОБСТВЕННОСТИ НА ОБЪЕКТЫ НЕДВИЖИМОГО И (ИЛИ) ДВИЖИМОГО ИМУЩЕСТВА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2341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 w:rsidR="009B483B" w:rsidRPr="00BE1231" w:rsidTr="007A554C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Размер доли в праве общей долевой собственности на объекты недвижимого </w:t>
            </w:r>
            <w:r w:rsidRPr="00BE1231">
              <w:rPr>
                <w:rFonts w:ascii="Arial" w:hAnsi="Arial" w:cs="Arial"/>
              </w:rPr>
              <w:lastRenderedPageBreak/>
              <w:t>и (или) движимого имущества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стоимости доли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участниках общей долевой </w:t>
            </w:r>
            <w:r w:rsidRPr="00BE1231">
              <w:rPr>
                <w:rFonts w:ascii="Arial" w:hAnsi="Arial" w:cs="Arial"/>
              </w:rPr>
              <w:lastRenderedPageBreak/>
              <w:t>собственности (наименование юр. Лиц, организационно-правовая форма, или ФИО физ. Лица, адрес, ИНН. КПП, ОГРН, адрес с указанием кода ОКТМО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правообладателе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lastRenderedPageBreak/>
              <w:t>правообладателю принадлежит объект учета (реквизиты)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объектах недвижимого и (или) </w:t>
            </w:r>
            <w:r w:rsidRPr="00BE1231">
              <w:rPr>
                <w:rFonts w:ascii="Arial" w:hAnsi="Arial" w:cs="Arial"/>
              </w:rPr>
              <w:lastRenderedPageBreak/>
              <w:t>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установленных ограничениях </w:t>
            </w:r>
            <w:r w:rsidRPr="00BE1231">
              <w:rPr>
                <w:rFonts w:ascii="Arial" w:hAnsi="Arial" w:cs="Arial"/>
              </w:rPr>
              <w:lastRenderedPageBreak/>
              <w:t xml:space="preserve">(обременениях) (вид, основание и дата их возникновения и прекращения) 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 лице в пользу которого установлены </w:t>
            </w:r>
            <w:r w:rsidRPr="00BE1231">
              <w:rPr>
                <w:rFonts w:ascii="Arial" w:hAnsi="Arial" w:cs="Arial"/>
              </w:rPr>
              <w:lastRenderedPageBreak/>
              <w:t>ограничения (обременения)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C9693D" w:rsidRPr="00BE1231" w:rsidRDefault="00BE1231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 xml:space="preserve"> </w:t>
      </w:r>
    </w:p>
    <w:sectPr w:rsidR="00C9693D" w:rsidRPr="00BE1231" w:rsidSect="009B483B">
      <w:pgSz w:w="16838" w:h="11906" w:orient="landscape"/>
      <w:pgMar w:top="1701" w:right="1134" w:bottom="851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C7" w:rsidRDefault="000F13C7">
      <w:r>
        <w:separator/>
      </w:r>
    </w:p>
  </w:endnote>
  <w:endnote w:type="continuationSeparator" w:id="0">
    <w:p w:rsidR="000F13C7" w:rsidRDefault="000F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C7" w:rsidRDefault="000F13C7">
      <w:r>
        <w:separator/>
      </w:r>
    </w:p>
  </w:footnote>
  <w:footnote w:type="continuationSeparator" w:id="0">
    <w:p w:rsidR="000F13C7" w:rsidRDefault="000F1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3D" w:rsidRDefault="0033048B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vPyg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puKLzlzwtKIjj/uvx9/HX8f/xx/LpJAvceS8m49ZcbhLQw06CmOFEy8hzbY9CZGjO5J6sNZXjVE&#10;Jil4ubp6fcGZpJvF5cVyldUvHr71AeN7BZYlo+KBhpc1FfuPGKkPSp1SUikEo5utNiY7YVe/M4Ht&#10;BQ16m5/xW+M7MUancjimZrxHGEWiOdJJVhzq4cS9huZA1M0HR8KnJZqMMBn1ZAgnO6D1GhtH/+Yu&#10;wlbn5hPoiESVk0MTzT2cti+tzGM/Zz38I5u/AA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I/BvPygEAAGsDAAAOAAAAAAAAAAAA&#10;AAAAAC4CAABkcnMvZTJvRG9jLnhtbFBLAQItABQABgAIAAAAIQArbSAy2QAAAAMBAAAPAAAAAAAA&#10;AAAAAAAAACQEAABkcnMvZG93bnJldi54bWxQSwUGAAAAAAQABADzAAAAKgUAAAAA&#10;" stroked="f">
          <v:fill opacity="0"/>
          <v:textbox style="mso-fit-shape-to-text:t" inset="0,0,0,0">
            <w:txbxContent>
              <w:p w:rsidR="00C9693D" w:rsidRDefault="0033048B">
                <w:pPr>
                  <w:pStyle w:val="af5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A2D4A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BE1231">
                  <w:rPr>
                    <w:rStyle w:val="a5"/>
                    <w:noProof/>
                  </w:rPr>
                  <w:t>15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693D"/>
    <w:rsid w:val="000F13C7"/>
    <w:rsid w:val="001F1862"/>
    <w:rsid w:val="0032491D"/>
    <w:rsid w:val="0033048B"/>
    <w:rsid w:val="00333AA4"/>
    <w:rsid w:val="00444198"/>
    <w:rsid w:val="0062170C"/>
    <w:rsid w:val="007912B3"/>
    <w:rsid w:val="007D0DF3"/>
    <w:rsid w:val="00812575"/>
    <w:rsid w:val="0090334B"/>
    <w:rsid w:val="009B483B"/>
    <w:rsid w:val="00AA2D4A"/>
    <w:rsid w:val="00BA2706"/>
    <w:rsid w:val="00BE1231"/>
    <w:rsid w:val="00BF3ABA"/>
    <w:rsid w:val="00C9693D"/>
    <w:rsid w:val="00D020BB"/>
    <w:rsid w:val="00DA0DC3"/>
    <w:rsid w:val="00DA6CCB"/>
    <w:rsid w:val="00DE2A4A"/>
    <w:rsid w:val="00E521EC"/>
    <w:rsid w:val="00EC3D3E"/>
    <w:rsid w:val="00F61F98"/>
    <w:rsid w:val="00FC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7D0DF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Текст сноски Знак2"/>
    <w:basedOn w:val="a0"/>
    <w:link w:val="ab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  <w:rsid w:val="007D0DF3"/>
  </w:style>
  <w:style w:type="character" w:customStyle="1" w:styleId="ad">
    <w:name w:val="Привязка концевой сноски"/>
    <w:rsid w:val="007D0DF3"/>
    <w:rPr>
      <w:vertAlign w:val="superscript"/>
    </w:rPr>
  </w:style>
  <w:style w:type="character" w:customStyle="1" w:styleId="ae">
    <w:name w:val="Символ концевой сноски"/>
    <w:qFormat/>
    <w:rsid w:val="007D0DF3"/>
  </w:style>
  <w:style w:type="paragraph" w:customStyle="1" w:styleId="af">
    <w:name w:val="Заголовок"/>
    <w:basedOn w:val="a"/>
    <w:next w:val="af0"/>
    <w:qFormat/>
    <w:rsid w:val="007D0DF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rsid w:val="007D0DF3"/>
    <w:pPr>
      <w:spacing w:after="140" w:line="276" w:lineRule="auto"/>
    </w:pPr>
  </w:style>
  <w:style w:type="paragraph" w:styleId="af1">
    <w:name w:val="List"/>
    <w:basedOn w:val="af0"/>
    <w:rsid w:val="007D0DF3"/>
    <w:rPr>
      <w:rFonts w:cs="Droid Sans Devanagari"/>
    </w:rPr>
  </w:style>
  <w:style w:type="paragraph" w:styleId="af2">
    <w:name w:val="caption"/>
    <w:basedOn w:val="a"/>
    <w:qFormat/>
    <w:rsid w:val="007D0DF3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7D0DF3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styleId="ab">
    <w:name w:val="footnote text"/>
    <w:basedOn w:val="a"/>
    <w:link w:val="2"/>
    <w:rsid w:val="00777414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7D0DF3"/>
  </w:style>
  <w:style w:type="paragraph" w:styleId="af5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777414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  <w:rsid w:val="007D0DF3"/>
  </w:style>
  <w:style w:type="paragraph" w:customStyle="1" w:styleId="afb">
    <w:name w:val="Текст в заданном формате"/>
    <w:basedOn w:val="a"/>
    <w:qFormat/>
    <w:rsid w:val="007D0DF3"/>
    <w:rPr>
      <w:rFonts w:ascii="Liberation Mono" w:eastAsia="Liberation Mono" w:hAnsi="Liberation Mono" w:cs="Liberation Mono"/>
      <w:sz w:val="20"/>
      <w:szCs w:val="20"/>
    </w:rPr>
  </w:style>
  <w:style w:type="character" w:styleId="afc">
    <w:name w:val="Hyperlink"/>
    <w:basedOn w:val="a0"/>
    <w:unhideWhenUsed/>
    <w:rsid w:val="00DA6CCB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DA6CCB"/>
    <w:pPr>
      <w:ind w:left="360" w:firstLine="285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rsid w:val="009B483B"/>
    <w:pPr>
      <w:widowControl w:val="0"/>
      <w:suppressLineNumbers/>
    </w:pPr>
    <w:rPr>
      <w:rFonts w:ascii="Liberation Serif" w:eastAsia="Tahoma" w:hAnsi="Liberation Serif" w:cs="Droid Sans Devanagari"/>
      <w:lang w:eastAsia="zh-CN" w:bidi="hi-IN"/>
    </w:rPr>
  </w:style>
  <w:style w:type="paragraph" w:styleId="afe">
    <w:name w:val="Normal (Web)"/>
    <w:basedOn w:val="a"/>
    <w:rsid w:val="009B483B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0143-3E2D-42A9-9FEC-5295382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32</cp:revision>
  <cp:lastPrinted>2024-09-30T06:51:00Z</cp:lastPrinted>
  <dcterms:created xsi:type="dcterms:W3CDTF">2021-08-23T10:56:00Z</dcterms:created>
  <dcterms:modified xsi:type="dcterms:W3CDTF">2024-10-01T05:58:00Z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