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730"/>
      </w:tblGrid>
      <w:tr w:rsidR="0071075F" w:rsidTr="00641129">
        <w:trPr>
          <w:trHeight w:val="105"/>
        </w:trPr>
        <w:tc>
          <w:tcPr>
            <w:tcW w:w="147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075F" w:rsidRDefault="0071075F" w:rsidP="0071075F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b/>
                <w:color w:val="FF0000"/>
                <w:sz w:val="44"/>
                <w:szCs w:val="44"/>
              </w:rPr>
            </w:pPr>
          </w:p>
        </w:tc>
      </w:tr>
    </w:tbl>
    <w:p w:rsidR="004F6166" w:rsidRDefault="004F6166" w:rsidP="0071075F">
      <w:pPr>
        <w:pBdr>
          <w:top w:val="single" w:sz="4" w:space="3" w:color="auto"/>
          <w:left w:val="single" w:sz="4" w:space="4" w:color="auto"/>
          <w:right w:val="single" w:sz="4" w:space="4" w:color="auto"/>
        </w:pBdr>
        <w:autoSpaceDE w:val="0"/>
        <w:autoSpaceDN w:val="0"/>
        <w:adjustRightInd w:val="0"/>
        <w:spacing w:line="360" w:lineRule="exact"/>
        <w:ind w:firstLine="690"/>
        <w:jc w:val="center"/>
        <w:rPr>
          <w:b/>
          <w:color w:val="FF0000"/>
          <w:sz w:val="40"/>
          <w:szCs w:val="40"/>
        </w:rPr>
      </w:pPr>
    </w:p>
    <w:p w:rsidR="004F6166" w:rsidRDefault="004F6166" w:rsidP="0071075F">
      <w:pPr>
        <w:pBdr>
          <w:top w:val="single" w:sz="4" w:space="3" w:color="auto"/>
          <w:left w:val="single" w:sz="4" w:space="4" w:color="auto"/>
          <w:right w:val="single" w:sz="4" w:space="4" w:color="auto"/>
        </w:pBdr>
        <w:autoSpaceDE w:val="0"/>
        <w:autoSpaceDN w:val="0"/>
        <w:adjustRightInd w:val="0"/>
        <w:spacing w:line="360" w:lineRule="exact"/>
        <w:ind w:firstLine="690"/>
        <w:jc w:val="center"/>
        <w:rPr>
          <w:b/>
          <w:color w:val="FF0000"/>
          <w:sz w:val="44"/>
          <w:szCs w:val="40"/>
        </w:rPr>
      </w:pPr>
    </w:p>
    <w:p w:rsidR="00C04B81" w:rsidRPr="004F6166" w:rsidRDefault="004F6166" w:rsidP="004F6166">
      <w:pPr>
        <w:pBdr>
          <w:top w:val="single" w:sz="4" w:space="3" w:color="auto"/>
          <w:left w:val="single" w:sz="4" w:space="4" w:color="auto"/>
          <w:right w:val="single" w:sz="4" w:space="4" w:color="auto"/>
        </w:pBdr>
        <w:autoSpaceDE w:val="0"/>
        <w:autoSpaceDN w:val="0"/>
        <w:adjustRightInd w:val="0"/>
        <w:ind w:firstLine="690"/>
        <w:jc w:val="center"/>
        <w:rPr>
          <w:b/>
          <w:color w:val="000000"/>
          <w:sz w:val="96"/>
          <w:szCs w:val="96"/>
        </w:rPr>
      </w:pPr>
      <w:r w:rsidRPr="004F6166">
        <w:rPr>
          <w:b/>
          <w:color w:val="FF0000"/>
          <w:sz w:val="96"/>
          <w:szCs w:val="96"/>
        </w:rPr>
        <w:t>Внимание!!!!</w:t>
      </w:r>
    </w:p>
    <w:p w:rsidR="008D6482" w:rsidRPr="008D6482" w:rsidRDefault="008D6482" w:rsidP="0071075F">
      <w:pPr>
        <w:pBdr>
          <w:top w:val="single" w:sz="4" w:space="3" w:color="auto"/>
          <w:left w:val="single" w:sz="4" w:space="4" w:color="auto"/>
          <w:right w:val="single" w:sz="4" w:space="4" w:color="auto"/>
        </w:pBdr>
        <w:autoSpaceDE w:val="0"/>
        <w:autoSpaceDN w:val="0"/>
        <w:adjustRightInd w:val="0"/>
        <w:ind w:firstLine="690"/>
        <w:jc w:val="both"/>
        <w:rPr>
          <w:color w:val="000000"/>
          <w:sz w:val="28"/>
          <w:szCs w:val="28"/>
        </w:rPr>
      </w:pPr>
    </w:p>
    <w:p w:rsidR="00090E2E" w:rsidRDefault="00090E2E" w:rsidP="0071075F">
      <w:pPr>
        <w:pBdr>
          <w:top w:val="single" w:sz="4" w:space="3" w:color="auto"/>
          <w:left w:val="single" w:sz="4" w:space="4" w:color="auto"/>
          <w:right w:val="single" w:sz="4" w:space="4" w:color="auto"/>
        </w:pBdr>
        <w:ind w:firstLine="708"/>
        <w:jc w:val="both"/>
        <w:rPr>
          <w:color w:val="000000"/>
          <w:sz w:val="28"/>
          <w:szCs w:val="28"/>
        </w:rPr>
      </w:pPr>
    </w:p>
    <w:p w:rsidR="004F6166" w:rsidRPr="004F6166" w:rsidRDefault="004F6166" w:rsidP="0071075F">
      <w:pPr>
        <w:pBdr>
          <w:top w:val="single" w:sz="4" w:space="3" w:color="auto"/>
          <w:left w:val="single" w:sz="4" w:space="4" w:color="auto"/>
          <w:right w:val="single" w:sz="4" w:space="4" w:color="auto"/>
        </w:pBdr>
        <w:ind w:firstLine="708"/>
        <w:jc w:val="both"/>
        <w:rPr>
          <w:sz w:val="44"/>
          <w:szCs w:val="44"/>
        </w:rPr>
      </w:pPr>
      <w:r w:rsidRPr="004F6166">
        <w:rPr>
          <w:color w:val="000000"/>
          <w:sz w:val="44"/>
          <w:szCs w:val="44"/>
        </w:rPr>
        <w:t xml:space="preserve">За 2023 год на сети железных дорог на 12 % </w:t>
      </w:r>
      <w:r w:rsidRPr="004F6166">
        <w:rPr>
          <w:sz w:val="44"/>
          <w:szCs w:val="44"/>
        </w:rPr>
        <w:t>произошло увеличение количества дорожно-транспортных происшествий на железнодорожных переездах (в 2023 году –  244, в 2022 году – 218). В результате дорожно-транспортных происшествий пострадали 121 человек, из них 54 человека погибло (рост на 46 %, в 2022 году – 37). Допущено 71 столкновение с пассажирскими и пригородными поездами (рост 51 %, в 2022 году – 49).</w:t>
      </w:r>
    </w:p>
    <w:p w:rsidR="004F6166" w:rsidRPr="004F6166" w:rsidRDefault="004F6166" w:rsidP="0071075F">
      <w:pPr>
        <w:pBdr>
          <w:top w:val="single" w:sz="4" w:space="3" w:color="auto"/>
          <w:left w:val="single" w:sz="4" w:space="4" w:color="auto"/>
          <w:right w:val="single" w:sz="4" w:space="4" w:color="auto"/>
        </w:pBdr>
        <w:ind w:firstLine="708"/>
        <w:jc w:val="both"/>
        <w:rPr>
          <w:sz w:val="44"/>
          <w:szCs w:val="44"/>
        </w:rPr>
      </w:pPr>
    </w:p>
    <w:p w:rsidR="004F6166" w:rsidRPr="001405DA" w:rsidRDefault="004F6166" w:rsidP="001405DA">
      <w:pPr>
        <w:pBdr>
          <w:top w:val="single" w:sz="4" w:space="3" w:color="auto"/>
          <w:left w:val="single" w:sz="4" w:space="4" w:color="auto"/>
          <w:right w:val="single" w:sz="4" w:space="4" w:color="auto"/>
        </w:pBdr>
        <w:ind w:firstLine="708"/>
        <w:jc w:val="both"/>
        <w:rPr>
          <w:color w:val="000000"/>
          <w:sz w:val="44"/>
          <w:szCs w:val="44"/>
        </w:rPr>
      </w:pPr>
      <w:r w:rsidRPr="004F6166">
        <w:rPr>
          <w:sz w:val="44"/>
          <w:szCs w:val="44"/>
        </w:rPr>
        <w:t>За 2023 год на полигоне Красноярской железной дороги зарегистрировано 8 случаев</w:t>
      </w:r>
      <w:r w:rsidR="00611D04">
        <w:rPr>
          <w:sz w:val="44"/>
          <w:szCs w:val="44"/>
        </w:rPr>
        <w:t xml:space="preserve"> (7 – ДИ, 1 – ДРП)</w:t>
      </w:r>
      <w:r w:rsidRPr="004F6166">
        <w:rPr>
          <w:sz w:val="44"/>
          <w:szCs w:val="44"/>
        </w:rPr>
        <w:t xml:space="preserve"> столкновения железнодорожного подвижного состава с автотранспортными средствами на железнодорожных переездах </w:t>
      </w:r>
      <w:r w:rsidRPr="004F6166">
        <w:rPr>
          <w:color w:val="000000" w:themeColor="text1"/>
          <w:sz w:val="44"/>
          <w:szCs w:val="44"/>
        </w:rPr>
        <w:t>(в 2022  году допущено - 7 ДТП)</w:t>
      </w:r>
      <w:r w:rsidRPr="004F6166">
        <w:rPr>
          <w:sz w:val="44"/>
          <w:szCs w:val="44"/>
        </w:rPr>
        <w:t xml:space="preserve">, в результате которых пострадали 6 человек и 1 человек погиб </w:t>
      </w:r>
      <w:r w:rsidRPr="004F6166">
        <w:rPr>
          <w:color w:val="000000" w:themeColor="text1"/>
          <w:sz w:val="44"/>
          <w:szCs w:val="44"/>
        </w:rPr>
        <w:t>(за 2022  год пострадало 3 человека, погибших не было)</w:t>
      </w:r>
    </w:p>
    <w:p w:rsidR="004F6166" w:rsidRDefault="004F6166" w:rsidP="004F6166">
      <w:pPr>
        <w:pBdr>
          <w:top w:val="single" w:sz="4" w:space="3" w:color="auto"/>
          <w:left w:val="single" w:sz="4" w:space="4" w:color="auto"/>
          <w:right w:val="single" w:sz="4" w:space="4" w:color="auto"/>
        </w:pBdr>
        <w:jc w:val="both"/>
        <w:rPr>
          <w:color w:val="000000"/>
          <w:sz w:val="28"/>
          <w:szCs w:val="28"/>
        </w:rPr>
      </w:pPr>
    </w:p>
    <w:p w:rsidR="004F6166" w:rsidRPr="00143519" w:rsidRDefault="004F6166" w:rsidP="001405DA">
      <w:pPr>
        <w:pBdr>
          <w:top w:val="single" w:sz="4" w:space="3" w:color="auto"/>
          <w:left w:val="single" w:sz="4" w:space="4" w:color="auto"/>
          <w:right w:val="single" w:sz="4" w:space="4" w:color="auto"/>
        </w:pBdr>
        <w:jc w:val="both"/>
        <w:rPr>
          <w:rFonts w:eastAsia="Calibri"/>
          <w:b/>
          <w:sz w:val="28"/>
          <w:szCs w:val="28"/>
        </w:rPr>
      </w:pPr>
    </w:p>
    <w:tbl>
      <w:tblPr>
        <w:tblW w:w="14835" w:type="dxa"/>
        <w:tblInd w:w="-21" w:type="dxa"/>
        <w:tblBorders>
          <w:top w:val="single" w:sz="4" w:space="0" w:color="auto"/>
        </w:tblBorders>
        <w:tblLook w:val="0000"/>
      </w:tblPr>
      <w:tblGrid>
        <w:gridCol w:w="14835"/>
      </w:tblGrid>
      <w:tr w:rsidR="00176A42" w:rsidRPr="00176A42" w:rsidTr="00176A42">
        <w:trPr>
          <w:trHeight w:val="100"/>
        </w:trPr>
        <w:tc>
          <w:tcPr>
            <w:tcW w:w="14835" w:type="dxa"/>
          </w:tcPr>
          <w:p w:rsidR="00176A42" w:rsidRPr="00176A42" w:rsidRDefault="00176A42" w:rsidP="00176A42">
            <w:pPr>
              <w:rPr>
                <w:sz w:val="28"/>
                <w:szCs w:val="28"/>
              </w:rPr>
            </w:pPr>
          </w:p>
        </w:tc>
      </w:tr>
      <w:tr w:rsidR="0071075F" w:rsidTr="00176A42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14835" w:type="dxa"/>
            <w:tcBorders>
              <w:top w:val="nil"/>
              <w:left w:val="nil"/>
              <w:bottom w:val="nil"/>
              <w:right w:val="nil"/>
            </w:tcBorders>
          </w:tcPr>
          <w:p w:rsidR="00176A42" w:rsidRPr="00176A42" w:rsidRDefault="00176A42" w:rsidP="00176A42">
            <w:pPr>
              <w:rPr>
                <w:sz w:val="28"/>
                <w:szCs w:val="28"/>
              </w:rPr>
            </w:pPr>
          </w:p>
          <w:p w:rsidR="00176A42" w:rsidRPr="00176A42" w:rsidRDefault="00176A42" w:rsidP="00176A42">
            <w:pPr>
              <w:rPr>
                <w:sz w:val="28"/>
                <w:szCs w:val="28"/>
              </w:rPr>
            </w:pPr>
          </w:p>
        </w:tc>
      </w:tr>
    </w:tbl>
    <w:p w:rsidR="00C55711" w:rsidRDefault="00C55711" w:rsidP="008530D7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b/>
          <w:sz w:val="28"/>
          <w:szCs w:val="28"/>
        </w:rPr>
      </w:pPr>
      <w:r w:rsidRPr="00C55711">
        <w:rPr>
          <w:b/>
          <w:sz w:val="28"/>
          <w:szCs w:val="28"/>
        </w:rPr>
        <w:t>ДТП – 2023 год</w:t>
      </w:r>
      <w:r w:rsidR="002E20E5">
        <w:rPr>
          <w:b/>
          <w:sz w:val="28"/>
          <w:szCs w:val="28"/>
        </w:rPr>
        <w:t>:</w:t>
      </w:r>
    </w:p>
    <w:p w:rsidR="00CB4D41" w:rsidRDefault="00CB4D41" w:rsidP="00F66C8C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b/>
          <w:sz w:val="28"/>
          <w:szCs w:val="28"/>
        </w:rPr>
      </w:pPr>
    </w:p>
    <w:p w:rsidR="00CB4D41" w:rsidRDefault="00CB4D41" w:rsidP="00F66C8C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ДТП №7</w:t>
      </w:r>
    </w:p>
    <w:p w:rsidR="00F665F8" w:rsidRDefault="00F665F8" w:rsidP="00F66C8C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b/>
          <w:sz w:val="28"/>
          <w:szCs w:val="28"/>
        </w:rPr>
      </w:pPr>
    </w:p>
    <w:p w:rsidR="00CB4D41" w:rsidRDefault="00CB4D41" w:rsidP="001405DA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b/>
          <w:sz w:val="28"/>
          <w:szCs w:val="28"/>
        </w:rPr>
      </w:pPr>
      <w:proofErr w:type="gramStart"/>
      <w:r w:rsidRPr="00B35161">
        <w:rPr>
          <w:sz w:val="28"/>
        </w:rPr>
        <w:t>В сутках 5 декабря 2023 г. в 5 часов 01 минуту местного времени на регулируемом железнодорожном переезде</w:t>
      </w:r>
      <w:r w:rsidRPr="00B35161">
        <w:rPr>
          <w:sz w:val="28"/>
          <w:szCs w:val="28"/>
        </w:rPr>
        <w:t xml:space="preserve"> общего пользования</w:t>
      </w:r>
      <w:r w:rsidRPr="00B35161">
        <w:rPr>
          <w:sz w:val="28"/>
        </w:rPr>
        <w:t xml:space="preserve">, не обслуживаемом дежурным работником, расположенном на 53 км пк 2 по </w:t>
      </w:r>
      <w:r w:rsidRPr="00B35161">
        <w:rPr>
          <w:sz w:val="28"/>
          <w:lang w:val="en-US"/>
        </w:rPr>
        <w:t>I</w:t>
      </w:r>
      <w:r w:rsidRPr="00B35161">
        <w:rPr>
          <w:sz w:val="28"/>
        </w:rPr>
        <w:t xml:space="preserve"> пути перегона Кильчуг </w:t>
      </w:r>
      <w:r>
        <w:rPr>
          <w:sz w:val="28"/>
        </w:rPr>
        <w:t>–</w:t>
      </w:r>
      <w:r w:rsidRPr="00B35161">
        <w:rPr>
          <w:sz w:val="28"/>
        </w:rPr>
        <w:t xml:space="preserve"> Саянская</w:t>
      </w:r>
      <w:r>
        <w:rPr>
          <w:sz w:val="28"/>
        </w:rPr>
        <w:t xml:space="preserve"> Саянской дистанции пути (Рыбинский район)</w:t>
      </w:r>
      <w:r w:rsidRPr="00B35161">
        <w:rPr>
          <w:sz w:val="28"/>
        </w:rPr>
        <w:t xml:space="preserve"> оборудованного автоматической автоблокировкой, допущено столкновение локомотива грузового поезда с легковым автомобилем марки «</w:t>
      </w:r>
      <w:r w:rsidRPr="00B35161">
        <w:rPr>
          <w:sz w:val="28"/>
          <w:lang w:val="en-US"/>
        </w:rPr>
        <w:t>Honda</w:t>
      </w:r>
      <w:r w:rsidRPr="00B35161">
        <w:rPr>
          <w:sz w:val="28"/>
        </w:rPr>
        <w:t xml:space="preserve"> </w:t>
      </w:r>
      <w:r w:rsidRPr="00B35161">
        <w:rPr>
          <w:sz w:val="28"/>
          <w:lang w:val="en-US"/>
        </w:rPr>
        <w:t>Accord</w:t>
      </w:r>
      <w:r w:rsidRPr="00B35161">
        <w:rPr>
          <w:sz w:val="28"/>
        </w:rPr>
        <w:t>»</w:t>
      </w:r>
      <w:proofErr w:type="gramEnd"/>
    </w:p>
    <w:p w:rsidR="00CB4D41" w:rsidRDefault="00CB4D41" w:rsidP="00365F37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62675" cy="3571875"/>
            <wp:effectExtent l="19050" t="0" r="9525" b="0"/>
            <wp:docPr id="13" name="Рисунок 13" descr="C:\Users\korchaginav\Desktop\переезды 2023\ДТП, 2023 год\№7 ДТП ПЧ-11 05.12.2023\9658e057-a6f0-42f3-bac2-aae2d89882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chaginav\Desktop\переезды 2023\ДТП, 2023 год\№7 ДТП ПЧ-11 05.12.2023\9658e057-a6f0-42f3-bac2-aae2d89882a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730"/>
      </w:tblGrid>
      <w:tr w:rsidR="00E522BC" w:rsidTr="001405DA">
        <w:trPr>
          <w:trHeight w:val="105"/>
        </w:trPr>
        <w:tc>
          <w:tcPr>
            <w:tcW w:w="14730" w:type="dxa"/>
            <w:tcBorders>
              <w:top w:val="nil"/>
              <w:left w:val="nil"/>
              <w:bottom w:val="nil"/>
              <w:right w:val="nil"/>
            </w:tcBorders>
          </w:tcPr>
          <w:p w:rsidR="00E522BC" w:rsidRDefault="00E522BC" w:rsidP="00E522BC">
            <w:pPr>
              <w:rPr>
                <w:b/>
                <w:sz w:val="28"/>
                <w:szCs w:val="28"/>
              </w:rPr>
            </w:pPr>
          </w:p>
          <w:p w:rsidR="001405DA" w:rsidRDefault="001405DA" w:rsidP="00E522BC">
            <w:pPr>
              <w:rPr>
                <w:b/>
                <w:sz w:val="28"/>
                <w:szCs w:val="28"/>
              </w:rPr>
            </w:pPr>
          </w:p>
          <w:p w:rsidR="00A65822" w:rsidRDefault="00A65822" w:rsidP="00E522BC">
            <w:pPr>
              <w:rPr>
                <w:b/>
                <w:sz w:val="28"/>
                <w:szCs w:val="28"/>
              </w:rPr>
            </w:pPr>
          </w:p>
          <w:p w:rsidR="00A65822" w:rsidRDefault="00A65822" w:rsidP="00E522BC">
            <w:pPr>
              <w:rPr>
                <w:b/>
                <w:sz w:val="28"/>
                <w:szCs w:val="28"/>
              </w:rPr>
            </w:pPr>
          </w:p>
        </w:tc>
      </w:tr>
    </w:tbl>
    <w:p w:rsidR="004F6166" w:rsidRDefault="004F6166" w:rsidP="00F66C8C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ДТП № 6</w:t>
      </w:r>
    </w:p>
    <w:p w:rsidR="00CB4D41" w:rsidRDefault="00CB4D41" w:rsidP="00F66C8C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b/>
          <w:sz w:val="28"/>
          <w:szCs w:val="28"/>
        </w:rPr>
      </w:pPr>
    </w:p>
    <w:p w:rsidR="00CB4D41" w:rsidRPr="001405DA" w:rsidRDefault="00CB4D41" w:rsidP="001405DA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сутках </w:t>
      </w:r>
      <w:r w:rsidRPr="00B35161">
        <w:rPr>
          <w:sz w:val="28"/>
          <w:szCs w:val="28"/>
        </w:rPr>
        <w:t>6 октября 2023 г. в 20 часов 35 ми</w:t>
      </w:r>
      <w:r>
        <w:rPr>
          <w:sz w:val="28"/>
          <w:szCs w:val="28"/>
        </w:rPr>
        <w:t xml:space="preserve">нут местного времени </w:t>
      </w:r>
      <w:r w:rsidRPr="00B35161">
        <w:rPr>
          <w:sz w:val="28"/>
          <w:szCs w:val="28"/>
        </w:rPr>
        <w:t>на регулируемом железнодорожном переезде не обслуживаемым дежурным работником,</w:t>
      </w:r>
      <w:r>
        <w:rPr>
          <w:sz w:val="28"/>
          <w:szCs w:val="28"/>
        </w:rPr>
        <w:t xml:space="preserve"> расположенным на 4351 км пк</w:t>
      </w:r>
      <w:r w:rsidRPr="00B35161">
        <w:rPr>
          <w:sz w:val="28"/>
          <w:szCs w:val="28"/>
        </w:rPr>
        <w:t xml:space="preserve"> 10 по </w:t>
      </w:r>
      <w:r w:rsidRPr="00B35161">
        <w:rPr>
          <w:sz w:val="28"/>
          <w:szCs w:val="28"/>
          <w:lang w:val="en-US"/>
        </w:rPr>
        <w:t>II</w:t>
      </w:r>
      <w:r w:rsidRPr="00B35161">
        <w:rPr>
          <w:sz w:val="28"/>
          <w:szCs w:val="28"/>
        </w:rPr>
        <w:t xml:space="preserve"> пути перегона Иланка – Иланская</w:t>
      </w:r>
      <w:r>
        <w:rPr>
          <w:rFonts w:eastAsia="TimesNewRomanPSMT"/>
          <w:sz w:val="28"/>
          <w:szCs w:val="28"/>
        </w:rPr>
        <w:t xml:space="preserve"> Иланской дистанции пути (Канский район)</w:t>
      </w:r>
      <w:r w:rsidRPr="00B35161">
        <w:rPr>
          <w:sz w:val="28"/>
          <w:szCs w:val="28"/>
        </w:rPr>
        <w:t>, при исправно действующей автоматической переездной сигнализации, допущено стол</w:t>
      </w:r>
      <w:r>
        <w:rPr>
          <w:sz w:val="28"/>
          <w:szCs w:val="28"/>
        </w:rPr>
        <w:t>кновение грузового поезда</w:t>
      </w:r>
      <w:r w:rsidRPr="00B35161">
        <w:rPr>
          <w:sz w:val="28"/>
          <w:szCs w:val="28"/>
        </w:rPr>
        <w:t>, с легковым автомобилем марки «</w:t>
      </w:r>
      <w:r w:rsidRPr="00B35161">
        <w:rPr>
          <w:sz w:val="28"/>
          <w:szCs w:val="28"/>
          <w:lang w:val="en-US"/>
        </w:rPr>
        <w:t>DAEWOO</w:t>
      </w:r>
      <w:r w:rsidRPr="00B35161">
        <w:rPr>
          <w:sz w:val="28"/>
          <w:szCs w:val="28"/>
        </w:rPr>
        <w:t xml:space="preserve"> </w:t>
      </w:r>
      <w:r w:rsidRPr="00B35161">
        <w:rPr>
          <w:sz w:val="28"/>
          <w:szCs w:val="28"/>
          <w:lang w:val="en-US"/>
        </w:rPr>
        <w:t>Nexia</w:t>
      </w:r>
      <w:r>
        <w:rPr>
          <w:sz w:val="28"/>
          <w:szCs w:val="28"/>
        </w:rPr>
        <w:t>».</w:t>
      </w:r>
      <w:proofErr w:type="gramEnd"/>
      <w:r>
        <w:rPr>
          <w:sz w:val="28"/>
          <w:szCs w:val="28"/>
        </w:rPr>
        <w:t xml:space="preserve"> </w:t>
      </w:r>
      <w:r w:rsidRPr="00B35161">
        <w:rPr>
          <w:sz w:val="28"/>
          <w:szCs w:val="28"/>
        </w:rPr>
        <w:t xml:space="preserve">Водитель с места </w:t>
      </w:r>
      <w:r>
        <w:rPr>
          <w:sz w:val="28"/>
          <w:szCs w:val="28"/>
        </w:rPr>
        <w:t xml:space="preserve">происшествия скрылся, </w:t>
      </w:r>
      <w:proofErr w:type="gramStart"/>
      <w:r>
        <w:rPr>
          <w:sz w:val="28"/>
          <w:szCs w:val="28"/>
        </w:rPr>
        <w:t>пассажир</w:t>
      </w:r>
      <w:proofErr w:type="gramEnd"/>
      <w:r>
        <w:rPr>
          <w:sz w:val="28"/>
          <w:szCs w:val="28"/>
        </w:rPr>
        <w:t xml:space="preserve"> </w:t>
      </w:r>
      <w:r w:rsidRPr="00B35161">
        <w:rPr>
          <w:sz w:val="28"/>
          <w:szCs w:val="28"/>
        </w:rPr>
        <w:t>находящийся в автомобиле не постра</w:t>
      </w:r>
      <w:r w:rsidR="001405DA">
        <w:rPr>
          <w:sz w:val="28"/>
          <w:szCs w:val="28"/>
        </w:rPr>
        <w:t>дал, от госпитализации отказался</w:t>
      </w:r>
    </w:p>
    <w:p w:rsidR="007152CE" w:rsidRDefault="00CB4D41" w:rsidP="001405DA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38875" cy="4010025"/>
            <wp:effectExtent l="19050" t="0" r="9525" b="0"/>
            <wp:docPr id="11" name="Рисунок 11" descr="\\filedi.krw.rzd\ДИПТ\Переезды\ПЧ-5 Иланская\2023 год\ДТП 4351 км 06.10.2023г\ФОТО\IMG-35ca4835dc63274a94d97c8a57ead75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di.krw.rzd\ДИПТ\Переезды\ПЧ-5 Иланская\2023 год\ДТП 4351 км 06.10.2023г\ФОТО\IMG-35ca4835dc63274a94d97c8a57ead754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839" w:type="dxa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775"/>
        <w:gridCol w:w="64"/>
      </w:tblGrid>
      <w:tr w:rsidR="007152CE" w:rsidTr="00015030">
        <w:trPr>
          <w:trHeight w:val="654"/>
        </w:trPr>
        <w:tc>
          <w:tcPr>
            <w:tcW w:w="14839" w:type="dxa"/>
            <w:gridSpan w:val="2"/>
            <w:tcBorders>
              <w:top w:val="nil"/>
              <w:left w:val="nil"/>
              <w:right w:val="nil"/>
            </w:tcBorders>
          </w:tcPr>
          <w:p w:rsidR="00A65822" w:rsidRDefault="00A65822" w:rsidP="00A65822">
            <w:pPr>
              <w:rPr>
                <w:b/>
                <w:sz w:val="28"/>
                <w:szCs w:val="28"/>
              </w:rPr>
            </w:pPr>
          </w:p>
          <w:p w:rsidR="00015030" w:rsidRDefault="00015030" w:rsidP="00A65822">
            <w:pPr>
              <w:rPr>
                <w:b/>
                <w:sz w:val="28"/>
                <w:szCs w:val="28"/>
              </w:rPr>
            </w:pPr>
          </w:p>
          <w:p w:rsidR="00722718" w:rsidRDefault="00722718" w:rsidP="00A65822">
            <w:pPr>
              <w:rPr>
                <w:b/>
                <w:sz w:val="28"/>
                <w:szCs w:val="28"/>
              </w:rPr>
            </w:pPr>
          </w:p>
          <w:p w:rsidR="00A65822" w:rsidRDefault="00A65822" w:rsidP="007152CE">
            <w:pPr>
              <w:ind w:left="80" w:firstLine="567"/>
              <w:rPr>
                <w:b/>
                <w:sz w:val="28"/>
                <w:szCs w:val="28"/>
              </w:rPr>
            </w:pPr>
          </w:p>
        </w:tc>
      </w:tr>
      <w:tr w:rsidR="007152CE" w:rsidTr="007152CE">
        <w:trPr>
          <w:trHeight w:val="10080"/>
        </w:trPr>
        <w:tc>
          <w:tcPr>
            <w:tcW w:w="14839" w:type="dxa"/>
            <w:gridSpan w:val="2"/>
          </w:tcPr>
          <w:p w:rsidR="007152CE" w:rsidRDefault="007152CE" w:rsidP="007152CE">
            <w:pPr>
              <w:ind w:left="80" w:firstLine="567"/>
              <w:rPr>
                <w:b/>
                <w:sz w:val="28"/>
                <w:szCs w:val="28"/>
              </w:rPr>
            </w:pPr>
          </w:p>
          <w:p w:rsidR="007152CE" w:rsidRDefault="007152CE" w:rsidP="007152CE">
            <w:pPr>
              <w:ind w:left="80" w:firstLine="56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ДТП №5</w:t>
            </w:r>
          </w:p>
          <w:p w:rsidR="007152CE" w:rsidRDefault="007152CE" w:rsidP="007152CE">
            <w:pPr>
              <w:ind w:left="80" w:firstLine="567"/>
              <w:rPr>
                <w:b/>
                <w:sz w:val="28"/>
                <w:szCs w:val="28"/>
              </w:rPr>
            </w:pPr>
          </w:p>
          <w:p w:rsidR="007152CE" w:rsidRDefault="007152CE" w:rsidP="007152CE">
            <w:pPr>
              <w:ind w:left="80" w:firstLine="567"/>
              <w:jc w:val="both"/>
              <w:rPr>
                <w:color w:val="000000"/>
                <w:sz w:val="28"/>
                <w:szCs w:val="28"/>
              </w:rPr>
            </w:pPr>
            <w:r w:rsidRPr="00F66C8C">
              <w:rPr>
                <w:sz w:val="28"/>
                <w:szCs w:val="28"/>
              </w:rPr>
              <w:t xml:space="preserve">В сутках </w:t>
            </w:r>
            <w:r>
              <w:rPr>
                <w:sz w:val="28"/>
                <w:szCs w:val="28"/>
              </w:rPr>
              <w:t xml:space="preserve">19.06.2023 в 17 часов 12 минут местного времени </w:t>
            </w:r>
            <w:r>
              <w:rPr>
                <w:color w:val="000000"/>
                <w:sz w:val="28"/>
                <w:szCs w:val="28"/>
              </w:rPr>
              <w:t xml:space="preserve">на регулируемом </w:t>
            </w:r>
            <w:r w:rsidRPr="00A10550">
              <w:rPr>
                <w:color w:val="000000"/>
                <w:sz w:val="28"/>
                <w:szCs w:val="28"/>
              </w:rPr>
              <w:t>ж</w:t>
            </w:r>
            <w:r w:rsidRPr="00F73F87">
              <w:rPr>
                <w:color w:val="000000"/>
                <w:sz w:val="28"/>
                <w:szCs w:val="28"/>
              </w:rPr>
              <w:t>елезнодорожном переезде</w:t>
            </w:r>
            <w:r>
              <w:rPr>
                <w:color w:val="000000"/>
                <w:sz w:val="28"/>
                <w:szCs w:val="28"/>
              </w:rPr>
              <w:t xml:space="preserve"> не обслуживаемым дежурным работником, расположенном на 295 км пк 6 перегона Аскиз - Чартыковский, Аскизской дистанции пути (Аскизского района, Республики Хакасия), </w:t>
            </w:r>
            <w:r>
              <w:rPr>
                <w:sz w:val="28"/>
                <w:szCs w:val="28"/>
              </w:rPr>
              <w:t>при исправно действующей автоматической переездной сигнализации,</w:t>
            </w:r>
            <w:r>
              <w:rPr>
                <w:color w:val="000000"/>
                <w:sz w:val="28"/>
                <w:szCs w:val="28"/>
              </w:rPr>
              <w:t xml:space="preserve"> допущено столкновение  грузового поезда, </w:t>
            </w:r>
            <w:r w:rsidRPr="0018411A">
              <w:rPr>
                <w:sz w:val="28"/>
                <w:szCs w:val="28"/>
              </w:rPr>
              <w:t xml:space="preserve">с легковым автомобилем </w:t>
            </w:r>
            <w:r w:rsidRPr="0018411A">
              <w:rPr>
                <w:color w:val="000000"/>
                <w:sz w:val="28"/>
                <w:szCs w:val="28"/>
              </w:rPr>
              <w:t>«</w:t>
            </w:r>
            <w:proofErr w:type="gramStart"/>
            <w:r w:rsidRPr="0018411A">
              <w:rPr>
                <w:color w:val="000000"/>
                <w:sz w:val="28"/>
                <w:szCs w:val="28"/>
              </w:rPr>
              <w:t>Т</w:t>
            </w:r>
            <w:proofErr w:type="gramEnd"/>
            <w:r w:rsidRPr="0018411A">
              <w:rPr>
                <w:color w:val="000000"/>
                <w:sz w:val="28"/>
                <w:szCs w:val="28"/>
                <w:lang w:val="en-US"/>
              </w:rPr>
              <w:t>OYOTA</w:t>
            </w:r>
            <w:r w:rsidRPr="0018411A">
              <w:rPr>
                <w:color w:val="000000"/>
                <w:sz w:val="28"/>
                <w:szCs w:val="28"/>
              </w:rPr>
              <w:t xml:space="preserve"> </w:t>
            </w:r>
            <w:r w:rsidRPr="0018411A">
              <w:rPr>
                <w:color w:val="000000"/>
                <w:sz w:val="28"/>
                <w:szCs w:val="28"/>
                <w:lang w:val="en-US"/>
              </w:rPr>
              <w:t>VOXY</w:t>
            </w:r>
            <w:r w:rsidRPr="0018411A">
              <w:rPr>
                <w:color w:val="000000"/>
                <w:sz w:val="28"/>
                <w:szCs w:val="28"/>
              </w:rPr>
              <w:t>»</w:t>
            </w:r>
            <w:r>
              <w:rPr>
                <w:color w:val="000000"/>
                <w:sz w:val="28"/>
                <w:szCs w:val="28"/>
              </w:rPr>
              <w:t xml:space="preserve">, под управлением водителя 1988 года рождения, в результате ДТП пострадали 2 человека, один из </w:t>
            </w:r>
            <w:proofErr w:type="gramStart"/>
            <w:r>
              <w:rPr>
                <w:color w:val="000000"/>
                <w:sz w:val="28"/>
                <w:szCs w:val="28"/>
              </w:rPr>
              <w:t>которых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погиб.</w:t>
            </w:r>
          </w:p>
          <w:p w:rsidR="001239AE" w:rsidRDefault="001239AE" w:rsidP="001405DA">
            <w:pPr>
              <w:rPr>
                <w:b/>
                <w:sz w:val="28"/>
                <w:szCs w:val="28"/>
              </w:rPr>
            </w:pPr>
          </w:p>
          <w:p w:rsidR="007152CE" w:rsidRDefault="007152CE" w:rsidP="007152CE">
            <w:pPr>
              <w:ind w:left="80" w:firstLine="567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5972175" cy="4371975"/>
                  <wp:effectExtent l="19050" t="0" r="9525" b="0"/>
                  <wp:docPr id="16" name="Рисунок 1" descr="C:\Users\korchaginav\Desktop\переезды 2023\Протоколы ДТП\№5 19.06.2023 ДТП ПЧ-8 295 км\IMG-20230619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rchaginav\Desktop\переезды 2023\Протоколы ДТП\№5 19.06.2023 ДТП ПЧ-8 295 км\IMG-20230619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402" cy="4374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104" w:rsidTr="001239AE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4" w:type="dxa"/>
          <w:trHeight w:val="100"/>
        </w:trPr>
        <w:tc>
          <w:tcPr>
            <w:tcW w:w="14775" w:type="dxa"/>
            <w:tcBorders>
              <w:top w:val="nil"/>
            </w:tcBorders>
          </w:tcPr>
          <w:p w:rsidR="00EC4104" w:rsidRDefault="00EC4104" w:rsidP="008166C9">
            <w:pPr>
              <w:rPr>
                <w:b/>
                <w:sz w:val="28"/>
                <w:szCs w:val="28"/>
              </w:rPr>
            </w:pPr>
          </w:p>
          <w:p w:rsidR="00E522BC" w:rsidRDefault="00E522BC" w:rsidP="008166C9">
            <w:pPr>
              <w:rPr>
                <w:b/>
                <w:sz w:val="28"/>
                <w:szCs w:val="28"/>
              </w:rPr>
            </w:pPr>
          </w:p>
          <w:p w:rsidR="00E522BC" w:rsidRDefault="00E522BC" w:rsidP="008166C9">
            <w:pPr>
              <w:rPr>
                <w:b/>
                <w:sz w:val="28"/>
                <w:szCs w:val="28"/>
              </w:rPr>
            </w:pPr>
          </w:p>
        </w:tc>
      </w:tr>
    </w:tbl>
    <w:p w:rsidR="00417F90" w:rsidRDefault="00417F90" w:rsidP="00417F90">
      <w:pPr>
        <w:pBdr>
          <w:top w:val="single" w:sz="4" w:space="4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ДТП №4</w:t>
      </w:r>
    </w:p>
    <w:p w:rsidR="00F66C8C" w:rsidRDefault="00F66C8C" w:rsidP="00F66C8C">
      <w:pPr>
        <w:pBdr>
          <w:top w:val="single" w:sz="4" w:space="4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color w:val="000000"/>
          <w:sz w:val="28"/>
          <w:szCs w:val="28"/>
        </w:rPr>
      </w:pPr>
    </w:p>
    <w:p w:rsidR="00F66C8C" w:rsidRDefault="00F66C8C" w:rsidP="00F66C8C">
      <w:pPr>
        <w:pBdr>
          <w:top w:val="single" w:sz="4" w:space="4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color w:val="000000"/>
          <w:sz w:val="28"/>
          <w:szCs w:val="28"/>
        </w:rPr>
      </w:pPr>
    </w:p>
    <w:p w:rsidR="008166C9" w:rsidRPr="001405DA" w:rsidRDefault="008E579F" w:rsidP="001405DA">
      <w:pPr>
        <w:pBdr>
          <w:top w:val="single" w:sz="4" w:space="4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В сутках 16.03.2023  в 14 часов 31 минуту местного времени на регулируемом </w:t>
      </w:r>
      <w:r w:rsidRPr="00A10550">
        <w:rPr>
          <w:color w:val="000000"/>
          <w:sz w:val="28"/>
          <w:szCs w:val="28"/>
        </w:rPr>
        <w:t>ж</w:t>
      </w:r>
      <w:r w:rsidRPr="00F73F87">
        <w:rPr>
          <w:color w:val="000000"/>
          <w:sz w:val="28"/>
          <w:szCs w:val="28"/>
        </w:rPr>
        <w:t>елезнодорожном переезде</w:t>
      </w:r>
      <w:r>
        <w:rPr>
          <w:color w:val="000000"/>
          <w:sz w:val="28"/>
          <w:szCs w:val="28"/>
        </w:rPr>
        <w:t xml:space="preserve"> не обслуживаемым дежурным работником, расположенном на 6 км пк 7 ст. Ачинск </w:t>
      </w:r>
      <w:r>
        <w:rPr>
          <w:color w:val="000000"/>
          <w:sz w:val="28"/>
          <w:szCs w:val="28"/>
          <w:lang w:val="en-US"/>
        </w:rPr>
        <w:t>II</w:t>
      </w:r>
      <w:r>
        <w:rPr>
          <w:color w:val="000000"/>
          <w:sz w:val="28"/>
          <w:szCs w:val="28"/>
        </w:rPr>
        <w:t xml:space="preserve">, Боготольской дистанции пути (Ачинского района, Красноярского края), </w:t>
      </w:r>
      <w:r>
        <w:rPr>
          <w:sz w:val="28"/>
          <w:szCs w:val="28"/>
        </w:rPr>
        <w:t>при исправно действующей автоматической переездной сигнализации,</w:t>
      </w:r>
      <w:r>
        <w:rPr>
          <w:color w:val="000000"/>
          <w:sz w:val="28"/>
          <w:szCs w:val="28"/>
        </w:rPr>
        <w:t xml:space="preserve"> допущено столкновение поезда (одиночный локомотив),  с легковым автомобилем </w:t>
      </w:r>
      <w:r w:rsidRPr="002E1FF3">
        <w:rPr>
          <w:sz w:val="28"/>
          <w:szCs w:val="28"/>
        </w:rPr>
        <w:t>«</w:t>
      </w:r>
      <w:r w:rsidRPr="002E1FF3">
        <w:rPr>
          <w:sz w:val="28"/>
          <w:szCs w:val="28"/>
          <w:lang w:val="en-US"/>
        </w:rPr>
        <w:t>Nissan</w:t>
      </w:r>
      <w:r w:rsidRPr="002E1FF3">
        <w:rPr>
          <w:sz w:val="28"/>
          <w:szCs w:val="28"/>
        </w:rPr>
        <w:t xml:space="preserve"> </w:t>
      </w:r>
      <w:r w:rsidRPr="002E1FF3">
        <w:rPr>
          <w:sz w:val="28"/>
          <w:szCs w:val="28"/>
          <w:lang w:val="en-US"/>
        </w:rPr>
        <w:t>Tiida</w:t>
      </w:r>
      <w:r w:rsidRPr="002E1FF3">
        <w:rPr>
          <w:sz w:val="28"/>
          <w:szCs w:val="28"/>
        </w:rPr>
        <w:t>»</w:t>
      </w:r>
      <w:r>
        <w:rPr>
          <w:color w:val="000000"/>
          <w:sz w:val="28"/>
          <w:szCs w:val="28"/>
        </w:rPr>
        <w:t>, под управлением водителя 1961 года рождения, один пассажир отправлен в</w:t>
      </w:r>
      <w:proofErr w:type="gramEnd"/>
      <w:r>
        <w:rPr>
          <w:color w:val="000000"/>
          <w:sz w:val="28"/>
          <w:szCs w:val="28"/>
        </w:rPr>
        <w:t xml:space="preserve"> городскую больницу </w:t>
      </w:r>
      <w:proofErr w:type="gramStart"/>
      <w:r>
        <w:rPr>
          <w:color w:val="000000"/>
          <w:sz w:val="28"/>
          <w:szCs w:val="28"/>
        </w:rPr>
        <w:t>г</w:t>
      </w:r>
      <w:proofErr w:type="gramEnd"/>
      <w:r>
        <w:rPr>
          <w:color w:val="000000"/>
          <w:sz w:val="28"/>
          <w:szCs w:val="28"/>
        </w:rPr>
        <w:t>. Ачинска</w:t>
      </w:r>
    </w:p>
    <w:p w:rsidR="00E522BC" w:rsidRDefault="00D25C75" w:rsidP="001405DA">
      <w:pPr>
        <w:pBdr>
          <w:top w:val="single" w:sz="4" w:space="4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895975" cy="3790886"/>
            <wp:effectExtent l="0" t="0" r="9525" b="0"/>
            <wp:docPr id="7" name="Рисунок 1" descr="C:\Users\korchaginav\Desktop\№4 ПЧ-1 ДТП\IMG-202303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chaginav\Desktop\№4 ПЧ-1 ДТП\IMG-20230316-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3796" t="-1406" r="4447" b="1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353" cy="37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Look w:val="04A0"/>
      </w:tblPr>
      <w:tblGrid>
        <w:gridCol w:w="14786"/>
      </w:tblGrid>
      <w:tr w:rsidR="00DE4DA9" w:rsidTr="00260465">
        <w:trPr>
          <w:trHeight w:val="480"/>
        </w:trPr>
        <w:tc>
          <w:tcPr>
            <w:tcW w:w="14786" w:type="dxa"/>
            <w:tcBorders>
              <w:top w:val="nil"/>
              <w:left w:val="nil"/>
              <w:bottom w:val="nil"/>
              <w:right w:val="nil"/>
            </w:tcBorders>
          </w:tcPr>
          <w:p w:rsidR="00DE4DA9" w:rsidRDefault="00DE4DA9" w:rsidP="00487F1E">
            <w:pPr>
              <w:rPr>
                <w:b/>
                <w:sz w:val="28"/>
                <w:szCs w:val="28"/>
              </w:rPr>
            </w:pPr>
          </w:p>
          <w:p w:rsidR="00260465" w:rsidRDefault="00260465" w:rsidP="00487F1E">
            <w:pPr>
              <w:rPr>
                <w:b/>
                <w:sz w:val="28"/>
                <w:szCs w:val="28"/>
              </w:rPr>
            </w:pPr>
          </w:p>
          <w:p w:rsidR="00260465" w:rsidRDefault="00260465" w:rsidP="00487F1E">
            <w:pPr>
              <w:rPr>
                <w:b/>
                <w:sz w:val="28"/>
                <w:szCs w:val="28"/>
              </w:rPr>
            </w:pPr>
          </w:p>
        </w:tc>
      </w:tr>
    </w:tbl>
    <w:p w:rsidR="00041F7F" w:rsidRDefault="00041F7F" w:rsidP="00041F7F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ДТП №3</w:t>
      </w:r>
    </w:p>
    <w:p w:rsidR="00490641" w:rsidRDefault="00490641" w:rsidP="00041F7F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b/>
          <w:sz w:val="28"/>
          <w:szCs w:val="28"/>
        </w:rPr>
      </w:pPr>
    </w:p>
    <w:p w:rsidR="005D2C20" w:rsidRPr="00DE4DA9" w:rsidRDefault="00490641" w:rsidP="001405DA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В сутках 23.02.2023 </w:t>
      </w:r>
      <w:r w:rsidR="00DF7467">
        <w:rPr>
          <w:color w:val="000000"/>
          <w:sz w:val="28"/>
          <w:szCs w:val="28"/>
        </w:rPr>
        <w:t xml:space="preserve"> в 9 часов 47 минут местного времени</w:t>
      </w:r>
      <w:r>
        <w:rPr>
          <w:color w:val="000000"/>
          <w:sz w:val="28"/>
          <w:szCs w:val="28"/>
        </w:rPr>
        <w:t xml:space="preserve"> на регулируемом </w:t>
      </w:r>
      <w:r w:rsidRPr="00A10550">
        <w:rPr>
          <w:color w:val="000000"/>
          <w:sz w:val="28"/>
          <w:szCs w:val="28"/>
        </w:rPr>
        <w:t>ж</w:t>
      </w:r>
      <w:r w:rsidRPr="00F73F87">
        <w:rPr>
          <w:color w:val="000000"/>
          <w:sz w:val="28"/>
          <w:szCs w:val="28"/>
        </w:rPr>
        <w:t>елезнодорожном переезде</w:t>
      </w:r>
      <w:r w:rsidR="00DF7467">
        <w:rPr>
          <w:color w:val="000000"/>
          <w:sz w:val="28"/>
          <w:szCs w:val="28"/>
        </w:rPr>
        <w:t xml:space="preserve"> </w:t>
      </w:r>
      <w:r w:rsidR="005911F8">
        <w:rPr>
          <w:color w:val="000000"/>
          <w:sz w:val="28"/>
          <w:szCs w:val="28"/>
        </w:rPr>
        <w:t xml:space="preserve">не обслуживаемым дежурным работником, расположенном на </w:t>
      </w:r>
      <w:r w:rsidR="00DF7467">
        <w:rPr>
          <w:color w:val="000000"/>
          <w:sz w:val="28"/>
          <w:szCs w:val="28"/>
        </w:rPr>
        <w:t xml:space="preserve">5 км </w:t>
      </w:r>
      <w:r>
        <w:rPr>
          <w:color w:val="000000"/>
          <w:sz w:val="28"/>
          <w:szCs w:val="28"/>
        </w:rPr>
        <w:t>пк</w:t>
      </w:r>
      <w:r w:rsidR="00630234">
        <w:rPr>
          <w:color w:val="000000"/>
          <w:sz w:val="28"/>
          <w:szCs w:val="28"/>
        </w:rPr>
        <w:t xml:space="preserve"> 6</w:t>
      </w:r>
      <w:r w:rsidR="00DF7467">
        <w:rPr>
          <w:color w:val="000000"/>
          <w:sz w:val="28"/>
          <w:szCs w:val="28"/>
        </w:rPr>
        <w:t xml:space="preserve"> перегона Разъезд 557 км -</w:t>
      </w:r>
      <w:r w:rsidR="00630234">
        <w:rPr>
          <w:color w:val="000000"/>
          <w:sz w:val="28"/>
          <w:szCs w:val="28"/>
        </w:rPr>
        <w:t xml:space="preserve"> Канзыба Кошурниковской дистанции пути (Курагинского района</w:t>
      </w:r>
      <w:r w:rsidR="001F1E15">
        <w:rPr>
          <w:color w:val="000000"/>
          <w:sz w:val="28"/>
          <w:szCs w:val="28"/>
        </w:rPr>
        <w:t>, Красноярского кра</w:t>
      </w:r>
      <w:r w:rsidR="00276B83">
        <w:rPr>
          <w:color w:val="000000"/>
          <w:sz w:val="28"/>
          <w:szCs w:val="28"/>
        </w:rPr>
        <w:t>я</w:t>
      </w:r>
      <w:r w:rsidR="00630234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,</w:t>
      </w:r>
      <w:r w:rsidR="005911F8">
        <w:rPr>
          <w:color w:val="000000"/>
          <w:sz w:val="28"/>
          <w:szCs w:val="28"/>
        </w:rPr>
        <w:t xml:space="preserve"> </w:t>
      </w:r>
      <w:r w:rsidR="00DF7467">
        <w:rPr>
          <w:sz w:val="28"/>
          <w:szCs w:val="28"/>
        </w:rPr>
        <w:t>при исправно действующей автоматической переездной сигнализации,</w:t>
      </w:r>
      <w:r>
        <w:rPr>
          <w:color w:val="000000"/>
          <w:sz w:val="28"/>
          <w:szCs w:val="28"/>
        </w:rPr>
        <w:t xml:space="preserve"> до</w:t>
      </w:r>
      <w:r w:rsidR="00DF7467">
        <w:rPr>
          <w:color w:val="000000"/>
          <w:sz w:val="28"/>
          <w:szCs w:val="28"/>
        </w:rPr>
        <w:t>пущено столкновение поезда</w:t>
      </w:r>
      <w:r>
        <w:rPr>
          <w:color w:val="000000"/>
          <w:sz w:val="28"/>
          <w:szCs w:val="28"/>
        </w:rPr>
        <w:t xml:space="preserve">, локомотив резервом с прицепом (груз - снегоход) автомашины Toyota </w:t>
      </w:r>
      <w:r>
        <w:rPr>
          <w:color w:val="000000"/>
          <w:sz w:val="28"/>
          <w:szCs w:val="28"/>
          <w:lang w:val="en-US"/>
        </w:rPr>
        <w:t>Land</w:t>
      </w:r>
      <w:r w:rsidRPr="008D63B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Cruiser</w:t>
      </w:r>
      <w:r w:rsidR="00DF7467">
        <w:rPr>
          <w:color w:val="000000"/>
          <w:sz w:val="28"/>
          <w:szCs w:val="28"/>
        </w:rPr>
        <w:t>, под управлением водителя</w:t>
      </w:r>
      <w:r w:rsidR="00DE4DA9">
        <w:rPr>
          <w:color w:val="000000"/>
          <w:sz w:val="28"/>
          <w:szCs w:val="28"/>
        </w:rPr>
        <w:t xml:space="preserve"> 1969 года</w:t>
      </w:r>
      <w:proofErr w:type="gramEnd"/>
      <w:r w:rsidR="00DE4DA9">
        <w:rPr>
          <w:color w:val="000000"/>
          <w:sz w:val="28"/>
          <w:szCs w:val="28"/>
        </w:rPr>
        <w:t xml:space="preserve"> рождени</w:t>
      </w:r>
      <w:r w:rsidR="001405DA">
        <w:rPr>
          <w:color w:val="000000"/>
          <w:sz w:val="28"/>
          <w:szCs w:val="28"/>
        </w:rPr>
        <w:t>я</w:t>
      </w:r>
    </w:p>
    <w:p w:rsidR="00041F7F" w:rsidRDefault="007E2CE5" w:rsidP="001405DA">
      <w:pPr>
        <w:pBdr>
          <w:top w:val="single" w:sz="4" w:space="9" w:color="auto"/>
          <w:left w:val="single" w:sz="4" w:space="4" w:color="auto"/>
          <w:bottom w:val="single" w:sz="4" w:space="19" w:color="auto"/>
          <w:right w:val="single" w:sz="4" w:space="4" w:color="auto"/>
        </w:pBdr>
        <w:ind w:firstLine="567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638425" cy="3800475"/>
            <wp:effectExtent l="0" t="0" r="0" b="0"/>
            <wp:docPr id="6" name="Рисунок 1" descr="C:\Users\korchaginav\Desktop\№3 ДТП ПЧ-10 23.02.2023\Отправлено в ЦУСИ\IMG-202302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chaginav\Desktop\№3 ДТП ПЧ-10 23.02.2023\Отправлено в ЦУСИ\IMG-20230223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0C98">
        <w:rPr>
          <w:b/>
          <w:noProof/>
          <w:sz w:val="28"/>
          <w:szCs w:val="28"/>
        </w:rPr>
        <w:drawing>
          <wp:inline distT="0" distB="0" distL="0" distR="0">
            <wp:extent cx="3286125" cy="3800475"/>
            <wp:effectExtent l="19050" t="0" r="9525" b="0"/>
            <wp:docPr id="3" name="Рисунок 2" descr="C:\Users\korchaginav\Desktop\№3 ДТП ПЧ-10 23.02.2023\Отправлено в ЦУСИ\IMG-2023022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chaginav\Desktop\№3 ДТП ПЧ-10 23.02.2023\Отправлено в ЦУСИ\IMG-20230223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6B83" w:rsidRPr="00276B8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94184" w:rsidRPr="00B94184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733675" cy="3600450"/>
            <wp:effectExtent l="19050" t="0" r="9525" b="0"/>
            <wp:docPr id="8" name="Рисунок 1" descr="C:\Users\korchaginav\Desktop\переезды 2023\ДТП, 2023 год\№3 ДТП ПЧ-10 23.02.2023\Отправлено в ЦУСИ\IMG-b150110b17be7a0e44f28a34229ece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chaginav\Desktop\переезды 2023\ДТП, 2023 год\№3 ДТП ПЧ-10 23.02.2023\Отправлено в ЦУСИ\IMG-b150110b17be7a0e44f28a34229ece33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4835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835"/>
      </w:tblGrid>
      <w:tr w:rsidR="002D1B81" w:rsidTr="00CF4B02">
        <w:trPr>
          <w:trHeight w:val="851"/>
        </w:trPr>
        <w:tc>
          <w:tcPr>
            <w:tcW w:w="14835" w:type="dxa"/>
            <w:tcBorders>
              <w:top w:val="nil"/>
              <w:left w:val="nil"/>
              <w:bottom w:val="nil"/>
              <w:right w:val="nil"/>
            </w:tcBorders>
          </w:tcPr>
          <w:p w:rsidR="00E522BC" w:rsidRDefault="00E522BC" w:rsidP="00276B83">
            <w:pPr>
              <w:rPr>
                <w:b/>
                <w:sz w:val="28"/>
                <w:szCs w:val="28"/>
              </w:rPr>
            </w:pPr>
          </w:p>
          <w:p w:rsidR="00E522BC" w:rsidRDefault="00E522BC" w:rsidP="00276B83">
            <w:pPr>
              <w:rPr>
                <w:b/>
                <w:sz w:val="28"/>
                <w:szCs w:val="28"/>
              </w:rPr>
            </w:pPr>
          </w:p>
        </w:tc>
      </w:tr>
    </w:tbl>
    <w:p w:rsidR="002D1B81" w:rsidRDefault="002E20E5" w:rsidP="00F66C8C">
      <w:pPr>
        <w:pBdr>
          <w:top w:val="single" w:sz="4" w:space="22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ДТП №2</w:t>
      </w:r>
    </w:p>
    <w:p w:rsidR="00CF4B02" w:rsidRDefault="00CF4B02" w:rsidP="00F66C8C">
      <w:pPr>
        <w:pBdr>
          <w:top w:val="single" w:sz="4" w:space="22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rPr>
          <w:b/>
          <w:sz w:val="28"/>
          <w:szCs w:val="28"/>
        </w:rPr>
      </w:pPr>
    </w:p>
    <w:p w:rsidR="00F66C8C" w:rsidRDefault="000349C1" w:rsidP="00CF4B02">
      <w:pPr>
        <w:pBdr>
          <w:top w:val="single" w:sz="4" w:space="22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sz w:val="28"/>
          <w:szCs w:val="28"/>
        </w:rPr>
      </w:pPr>
      <w:proofErr w:type="gramStart"/>
      <w:r w:rsidRPr="000349C1">
        <w:rPr>
          <w:sz w:val="28"/>
          <w:szCs w:val="28"/>
        </w:rPr>
        <w:t xml:space="preserve">В </w:t>
      </w:r>
      <w:r w:rsidR="0049313D">
        <w:rPr>
          <w:sz w:val="28"/>
          <w:szCs w:val="28"/>
        </w:rPr>
        <w:t>сутках 17.02.2023 в 21</w:t>
      </w:r>
      <w:r>
        <w:rPr>
          <w:sz w:val="28"/>
          <w:szCs w:val="28"/>
        </w:rPr>
        <w:t xml:space="preserve"> часов 03 минуты</w:t>
      </w:r>
      <w:r w:rsidR="0049313D">
        <w:rPr>
          <w:sz w:val="28"/>
          <w:szCs w:val="28"/>
        </w:rPr>
        <w:t xml:space="preserve"> местного времени</w:t>
      </w:r>
      <w:r>
        <w:rPr>
          <w:sz w:val="28"/>
          <w:szCs w:val="28"/>
        </w:rPr>
        <w:t xml:space="preserve"> на регулированном железнодорожном переезде не обслуживаемым дежурным работником, расположенном на 106 км пк 5</w:t>
      </w:r>
      <w:r w:rsidR="005911F8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ст. Новобирюсинская</w:t>
      </w:r>
      <w:r w:rsidR="00DF7467">
        <w:rPr>
          <w:sz w:val="28"/>
          <w:szCs w:val="28"/>
        </w:rPr>
        <w:t xml:space="preserve"> Чуноярской дистанции пути</w:t>
      </w:r>
      <w:r>
        <w:rPr>
          <w:sz w:val="28"/>
          <w:szCs w:val="28"/>
        </w:rPr>
        <w:t xml:space="preserve"> (Тайшетский район, Иркутская область)</w:t>
      </w:r>
      <w:r w:rsidR="0049313D">
        <w:rPr>
          <w:sz w:val="28"/>
          <w:szCs w:val="28"/>
        </w:rPr>
        <w:t>, при исправно действующей автоматической переездной сигнализации, допущено столкновение грузового поезда, с легковым автомобилем «ВАЗ 2107», под управлением водителя 1988 года рождения</w:t>
      </w:r>
      <w:r w:rsidR="00F66C8C">
        <w:rPr>
          <w:sz w:val="28"/>
          <w:szCs w:val="28"/>
        </w:rPr>
        <w:t xml:space="preserve">, </w:t>
      </w:r>
      <w:r w:rsidR="00F66C8C">
        <w:rPr>
          <w:color w:val="000000"/>
          <w:sz w:val="28"/>
          <w:szCs w:val="28"/>
        </w:rPr>
        <w:t>в результате ДТП пострадали 3</w:t>
      </w:r>
      <w:proofErr w:type="gramEnd"/>
      <w:r w:rsidR="00F66C8C">
        <w:rPr>
          <w:color w:val="000000"/>
          <w:sz w:val="28"/>
          <w:szCs w:val="28"/>
        </w:rPr>
        <w:t xml:space="preserve"> человека.</w:t>
      </w:r>
    </w:p>
    <w:p w:rsidR="001239AE" w:rsidRDefault="003222BD" w:rsidP="001405DA">
      <w:pPr>
        <w:pBdr>
          <w:top w:val="single" w:sz="4" w:space="22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sz w:val="28"/>
          <w:szCs w:val="28"/>
        </w:rPr>
      </w:pPr>
      <w:r w:rsidRPr="003222BD">
        <w:rPr>
          <w:noProof/>
          <w:sz w:val="28"/>
          <w:szCs w:val="28"/>
        </w:rPr>
        <w:drawing>
          <wp:inline distT="0" distB="0" distL="0" distR="0">
            <wp:extent cx="4048125" cy="3457575"/>
            <wp:effectExtent l="0" t="0" r="0" b="0"/>
            <wp:docPr id="2" name="Рисунок 5" descr="C:\Users\korchaginav\Desktop\переезды 2023\ДТП, 2023 год\№2 ДТП ПЧ-6 17.02.2023\Фото\IMG-2023021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chaginav\Desktop\переезды 2023\ДТП, 2023 год\№2 ДТП ПЧ-6 17.02.2023\Фото\IMG-20230217-WA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617" cy="346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22BD">
        <w:rPr>
          <w:noProof/>
          <w:sz w:val="28"/>
          <w:szCs w:val="28"/>
        </w:rPr>
        <w:drawing>
          <wp:inline distT="0" distB="0" distL="0" distR="0">
            <wp:extent cx="4648200" cy="3448050"/>
            <wp:effectExtent l="0" t="0" r="0" b="0"/>
            <wp:docPr id="5" name="Рисунок 4" descr="C:\Users\korchaginav\Desktop\переезды 2023\ДТП, 2023 год\№2 ДТП ПЧ-6 17.02.2023\Фото\IMG-2023021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chaginav\Desktop\переезды 2023\ДТП, 2023 год\№2 ДТП ПЧ-6 17.02.2023\Фото\IMG-20230217-WA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807" cy="345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4730" w:type="dxa"/>
        <w:tblInd w:w="69" w:type="dxa"/>
        <w:tblBorders>
          <w:top w:val="single" w:sz="4" w:space="0" w:color="auto"/>
        </w:tblBorders>
        <w:tblLook w:val="0000"/>
      </w:tblPr>
      <w:tblGrid>
        <w:gridCol w:w="135"/>
        <w:gridCol w:w="2070"/>
        <w:gridCol w:w="12525"/>
      </w:tblGrid>
      <w:tr w:rsidR="001239AE" w:rsidTr="00F665F8">
        <w:trPr>
          <w:gridBefore w:val="1"/>
          <w:gridAfter w:val="1"/>
          <w:wBefore w:w="135" w:type="dxa"/>
          <w:wAfter w:w="12525" w:type="dxa"/>
          <w:trHeight w:val="100"/>
        </w:trPr>
        <w:tc>
          <w:tcPr>
            <w:tcW w:w="2070" w:type="dxa"/>
          </w:tcPr>
          <w:p w:rsidR="001239AE" w:rsidRDefault="001239AE" w:rsidP="003459E0">
            <w:pPr>
              <w:jc w:val="both"/>
              <w:rPr>
                <w:b/>
                <w:sz w:val="28"/>
                <w:szCs w:val="28"/>
              </w:rPr>
            </w:pPr>
          </w:p>
          <w:p w:rsidR="00A65822" w:rsidRDefault="00A65822" w:rsidP="003459E0">
            <w:pPr>
              <w:jc w:val="both"/>
              <w:rPr>
                <w:b/>
                <w:sz w:val="28"/>
                <w:szCs w:val="28"/>
              </w:rPr>
            </w:pPr>
          </w:p>
          <w:p w:rsidR="00A65822" w:rsidRPr="00A65822" w:rsidRDefault="00A65822" w:rsidP="003459E0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2603FC" w:rsidTr="00F665F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0"/>
        </w:trPr>
        <w:tc>
          <w:tcPr>
            <w:tcW w:w="14730" w:type="dxa"/>
            <w:gridSpan w:val="3"/>
            <w:tcBorders>
              <w:top w:val="nil"/>
              <w:left w:val="nil"/>
              <w:right w:val="nil"/>
            </w:tcBorders>
          </w:tcPr>
          <w:p w:rsidR="002603FC" w:rsidRDefault="002603FC" w:rsidP="002603FC">
            <w:pPr>
              <w:ind w:left="39" w:firstLine="567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2E20E5" w:rsidRDefault="002E20E5" w:rsidP="003459E0">
      <w:pPr>
        <w:pBdr>
          <w:top w:val="single" w:sz="4" w:space="30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b/>
          <w:sz w:val="28"/>
          <w:szCs w:val="28"/>
        </w:rPr>
      </w:pPr>
      <w:r w:rsidRPr="00C55711">
        <w:rPr>
          <w:b/>
          <w:sz w:val="28"/>
          <w:szCs w:val="28"/>
        </w:rPr>
        <w:t xml:space="preserve">ДТП </w:t>
      </w:r>
      <w:r>
        <w:rPr>
          <w:b/>
          <w:sz w:val="28"/>
          <w:szCs w:val="28"/>
        </w:rPr>
        <w:t>№1</w:t>
      </w:r>
    </w:p>
    <w:p w:rsidR="00041F7F" w:rsidRDefault="00041F7F" w:rsidP="003459E0">
      <w:pPr>
        <w:pBdr>
          <w:top w:val="single" w:sz="4" w:space="30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b/>
          <w:sz w:val="28"/>
          <w:szCs w:val="28"/>
        </w:rPr>
      </w:pPr>
    </w:p>
    <w:p w:rsidR="007351C8" w:rsidRDefault="00E57497" w:rsidP="007351C8">
      <w:pPr>
        <w:pBdr>
          <w:top w:val="single" w:sz="4" w:space="30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сутках 31.01.2023 в 9 часов 4 минуты местного времени на регулированном железнодорожном переезде не обслуживаемым дежурным работником, расположенном на 369 км пк 3 перегона Ташеба-Тигей</w:t>
      </w:r>
      <w:r w:rsidR="00DF7467">
        <w:rPr>
          <w:sz w:val="28"/>
          <w:szCs w:val="28"/>
        </w:rPr>
        <w:t xml:space="preserve"> Абаканской дистанции пути</w:t>
      </w:r>
      <w:r>
        <w:rPr>
          <w:sz w:val="28"/>
          <w:szCs w:val="28"/>
        </w:rPr>
        <w:t xml:space="preserve"> (Усть-Абаканского района, Республики Хакасия), при исправно действующей автоматической переездной сигнализации, допущено столкновение грузового поезда, с легковым автомобилем «</w:t>
      </w:r>
      <w:r>
        <w:rPr>
          <w:sz w:val="28"/>
          <w:szCs w:val="28"/>
          <w:lang w:val="en-US"/>
        </w:rPr>
        <w:t>TOYOTA</w:t>
      </w:r>
      <w:r w:rsidRPr="00E5749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COROLLA</w:t>
      </w:r>
      <w:r>
        <w:rPr>
          <w:sz w:val="28"/>
          <w:szCs w:val="28"/>
        </w:rPr>
        <w:t>», под управле</w:t>
      </w:r>
      <w:r w:rsidR="0049313D">
        <w:rPr>
          <w:sz w:val="28"/>
          <w:szCs w:val="28"/>
        </w:rPr>
        <w:t>н</w:t>
      </w:r>
      <w:r w:rsidR="00A87C31">
        <w:rPr>
          <w:sz w:val="28"/>
          <w:szCs w:val="28"/>
        </w:rPr>
        <w:t>ием водителя 1958 года рожд</w:t>
      </w:r>
      <w:r w:rsidR="0049313D">
        <w:rPr>
          <w:sz w:val="28"/>
          <w:szCs w:val="28"/>
        </w:rPr>
        <w:t>ения</w:t>
      </w:r>
      <w:proofErr w:type="gramEnd"/>
    </w:p>
    <w:p w:rsidR="00417F90" w:rsidRDefault="007F7223" w:rsidP="007351C8">
      <w:pPr>
        <w:pBdr>
          <w:top w:val="single" w:sz="4" w:space="30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sz w:val="28"/>
          <w:szCs w:val="28"/>
        </w:rPr>
      </w:pPr>
      <w:r w:rsidRPr="002C05EB">
        <w:rPr>
          <w:noProof/>
          <w:sz w:val="28"/>
          <w:szCs w:val="28"/>
        </w:rPr>
        <w:drawing>
          <wp:inline distT="0" distB="0" distL="0" distR="0">
            <wp:extent cx="4765040" cy="4000500"/>
            <wp:effectExtent l="19050" t="0" r="0" b="0"/>
            <wp:docPr id="9" name="Рисунок 1" descr="C:\Users\korchaginav\Desktop\переезды 2023\ДТП, 2023 год\№1 ДТП ПЧ-9\167513712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chaginav\Desktop\переезды 2023\ДТП, 2023 год\№1 ДТП ПЧ-9\16751371258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687" cy="400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565"/>
      </w:tblGrid>
      <w:tr w:rsidR="00F7319E" w:rsidTr="00260465">
        <w:trPr>
          <w:trHeight w:val="721"/>
        </w:trPr>
        <w:tc>
          <w:tcPr>
            <w:tcW w:w="14565" w:type="dxa"/>
            <w:tcBorders>
              <w:top w:val="nil"/>
              <w:left w:val="nil"/>
              <w:bottom w:val="nil"/>
              <w:right w:val="nil"/>
            </w:tcBorders>
          </w:tcPr>
          <w:p w:rsidR="00F00225" w:rsidRDefault="00F00225" w:rsidP="00A87C31">
            <w:pPr>
              <w:rPr>
                <w:color w:val="FF0000"/>
                <w:sz w:val="72"/>
                <w:szCs w:val="72"/>
              </w:rPr>
            </w:pPr>
          </w:p>
        </w:tc>
      </w:tr>
    </w:tbl>
    <w:p w:rsidR="007E2CE5" w:rsidRPr="00A91E24" w:rsidRDefault="00A91E24" w:rsidP="002B1851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center"/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t>ДТП, без столкновения с подвижным составом, за 2023 год</w:t>
      </w:r>
    </w:p>
    <w:p w:rsidR="00A91E24" w:rsidRDefault="00A91E24" w:rsidP="002B1851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center"/>
        <w:rPr>
          <w:color w:val="000000" w:themeColor="text1"/>
          <w:sz w:val="28"/>
          <w:szCs w:val="28"/>
        </w:rPr>
      </w:pPr>
    </w:p>
    <w:p w:rsidR="004E20F8" w:rsidRPr="003D7703" w:rsidRDefault="004E20F8" w:rsidP="004E20F8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В сутках 10.04.2023 в 5 часов 36 минут</w:t>
      </w:r>
      <w:r w:rsidRPr="004E20F8">
        <w:rPr>
          <w:sz w:val="28"/>
          <w:szCs w:val="28"/>
        </w:rPr>
        <w:t xml:space="preserve"> </w:t>
      </w:r>
      <w:r>
        <w:rPr>
          <w:sz w:val="28"/>
          <w:szCs w:val="28"/>
        </w:rPr>
        <w:t>на регулированном железнодорожном переезде обслуживаемым дежурным работником, расположенном на 44409 км пк 7</w:t>
      </w:r>
      <w:r w:rsidR="003D7703">
        <w:rPr>
          <w:sz w:val="28"/>
          <w:szCs w:val="28"/>
        </w:rPr>
        <w:t xml:space="preserve"> перегона Ингашская - Тинская Иланской</w:t>
      </w:r>
      <w:r>
        <w:rPr>
          <w:sz w:val="28"/>
          <w:szCs w:val="28"/>
        </w:rPr>
        <w:t xml:space="preserve"> дистанции пути</w:t>
      </w:r>
      <w:r w:rsidR="003D7703">
        <w:rPr>
          <w:sz w:val="28"/>
          <w:szCs w:val="28"/>
        </w:rPr>
        <w:t xml:space="preserve"> (Нижнеингашского района, Красноярского края</w:t>
      </w:r>
      <w:r>
        <w:rPr>
          <w:sz w:val="28"/>
          <w:szCs w:val="28"/>
        </w:rPr>
        <w:t>)</w:t>
      </w:r>
      <w:r w:rsidR="003D7703">
        <w:rPr>
          <w:sz w:val="28"/>
          <w:szCs w:val="28"/>
        </w:rPr>
        <w:t xml:space="preserve"> водитель автомобиля </w:t>
      </w:r>
      <w:r w:rsidR="003D7703">
        <w:rPr>
          <w:sz w:val="28"/>
          <w:szCs w:val="28"/>
          <w:lang w:val="en-US"/>
        </w:rPr>
        <w:t>SCANIA</w:t>
      </w:r>
      <w:r w:rsidR="003D7703" w:rsidRPr="003D7703">
        <w:rPr>
          <w:sz w:val="28"/>
          <w:szCs w:val="28"/>
        </w:rPr>
        <w:t xml:space="preserve"> </w:t>
      </w:r>
      <w:r w:rsidR="003D7703">
        <w:rPr>
          <w:sz w:val="28"/>
          <w:szCs w:val="28"/>
        </w:rPr>
        <w:t>двигаясь со стороны г. Иркутска, допустил выезд на встречную полосу со съездом на обочину резинокордового настила с последующим наездом на элементы заградительного устройства УЗП и стойку</w:t>
      </w:r>
      <w:proofErr w:type="gramEnd"/>
      <w:r w:rsidR="003D7703">
        <w:rPr>
          <w:sz w:val="28"/>
          <w:szCs w:val="28"/>
        </w:rPr>
        <w:t xml:space="preserve"> шлагбаума светофора.</w:t>
      </w:r>
    </w:p>
    <w:p w:rsidR="00A91E24" w:rsidRPr="003D7703" w:rsidRDefault="00A91E24" w:rsidP="002B1851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center"/>
        <w:rPr>
          <w:color w:val="000000" w:themeColor="text1"/>
          <w:sz w:val="40"/>
          <w:szCs w:val="40"/>
        </w:rPr>
      </w:pPr>
    </w:p>
    <w:p w:rsidR="000C134B" w:rsidRPr="00B429F9" w:rsidRDefault="003D7703" w:rsidP="00B429F9">
      <w:pPr>
        <w:pBdr>
          <w:top w:val="single" w:sz="4" w:space="9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center"/>
        <w:rPr>
          <w:color w:val="000000" w:themeColor="text1"/>
          <w:sz w:val="72"/>
          <w:szCs w:val="72"/>
        </w:rPr>
      </w:pPr>
      <w:r>
        <w:rPr>
          <w:noProof/>
          <w:color w:val="000000" w:themeColor="text1"/>
          <w:sz w:val="72"/>
          <w:szCs w:val="72"/>
        </w:rPr>
        <w:drawing>
          <wp:inline distT="0" distB="0" distL="0" distR="0">
            <wp:extent cx="5619750" cy="3819525"/>
            <wp:effectExtent l="19050" t="0" r="0" b="0"/>
            <wp:docPr id="10" name="Рисунок 4" descr="C:\Users\korchaginav\Desktop\ДТП ПЧ-5 10.04.2023\520440c1-1dad-4ff0-9e4c-6bf7837b6b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chaginav\Desktop\ДТП ПЧ-5 10.04.2023\520440c1-1dad-4ff0-9e4c-6bf7837b6bc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682" cy="382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685"/>
      </w:tblGrid>
      <w:tr w:rsidR="000D0251" w:rsidTr="007B096A">
        <w:trPr>
          <w:trHeight w:val="285"/>
        </w:trPr>
        <w:tc>
          <w:tcPr>
            <w:tcW w:w="14685" w:type="dxa"/>
            <w:tcBorders>
              <w:top w:val="nil"/>
              <w:left w:val="nil"/>
              <w:bottom w:val="nil"/>
              <w:right w:val="nil"/>
            </w:tcBorders>
          </w:tcPr>
          <w:p w:rsidR="00260465" w:rsidRPr="00260465" w:rsidRDefault="00260465" w:rsidP="007351C8">
            <w:pPr>
              <w:rPr>
                <w:color w:val="000000" w:themeColor="text1"/>
                <w:sz w:val="44"/>
                <w:szCs w:val="44"/>
              </w:rPr>
            </w:pPr>
          </w:p>
          <w:p w:rsidR="002603FC" w:rsidRPr="00420577" w:rsidRDefault="002603FC" w:rsidP="000D0251">
            <w:pPr>
              <w:ind w:firstLine="567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</w:tr>
    </w:tbl>
    <w:p w:rsidR="001A6390" w:rsidRPr="00420577" w:rsidRDefault="001A6390" w:rsidP="00420577">
      <w:pPr>
        <w:pBdr>
          <w:top w:val="single" w:sz="4" w:space="0" w:color="auto"/>
          <w:left w:val="single" w:sz="4" w:space="4" w:color="auto"/>
          <w:bottom w:val="single" w:sz="4" w:space="17" w:color="auto"/>
          <w:right w:val="single" w:sz="4" w:space="4" w:color="auto"/>
        </w:pBdr>
        <w:rPr>
          <w:color w:val="000000" w:themeColor="text1"/>
          <w:sz w:val="44"/>
          <w:szCs w:val="44"/>
        </w:rPr>
      </w:pPr>
    </w:p>
    <w:p w:rsidR="003D7703" w:rsidRPr="00A91E24" w:rsidRDefault="00420577" w:rsidP="00420577">
      <w:pPr>
        <w:pBdr>
          <w:top w:val="single" w:sz="4" w:space="0" w:color="auto"/>
          <w:left w:val="single" w:sz="4" w:space="4" w:color="auto"/>
          <w:bottom w:val="single" w:sz="4" w:space="17" w:color="auto"/>
          <w:right w:val="single" w:sz="4" w:space="4" w:color="auto"/>
        </w:pBdr>
        <w:ind w:firstLine="567"/>
        <w:jc w:val="center"/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t>ДТП</w:t>
      </w:r>
      <w:r w:rsidR="003D7703">
        <w:rPr>
          <w:color w:val="000000" w:themeColor="text1"/>
          <w:sz w:val="44"/>
          <w:szCs w:val="44"/>
        </w:rPr>
        <w:t xml:space="preserve"> </w:t>
      </w:r>
      <w:proofErr w:type="gramStart"/>
      <w:r w:rsidR="003D7703">
        <w:rPr>
          <w:color w:val="000000" w:themeColor="text1"/>
          <w:sz w:val="44"/>
          <w:szCs w:val="44"/>
        </w:rPr>
        <w:t>с</w:t>
      </w:r>
      <w:proofErr w:type="gramEnd"/>
      <w:r w:rsidR="003D7703">
        <w:rPr>
          <w:color w:val="000000" w:themeColor="text1"/>
          <w:sz w:val="44"/>
          <w:szCs w:val="44"/>
        </w:rPr>
        <w:t xml:space="preserve"> столкновением с подвижным составом, вне ж.д. переезда за 2023 год</w:t>
      </w:r>
    </w:p>
    <w:p w:rsidR="00A91E24" w:rsidRDefault="00A91E24" w:rsidP="00420577">
      <w:pPr>
        <w:pBdr>
          <w:top w:val="single" w:sz="4" w:space="0" w:color="auto"/>
          <w:left w:val="single" w:sz="4" w:space="4" w:color="auto"/>
          <w:bottom w:val="single" w:sz="4" w:space="17" w:color="auto"/>
          <w:right w:val="single" w:sz="4" w:space="4" w:color="auto"/>
        </w:pBdr>
        <w:ind w:firstLine="567"/>
        <w:jc w:val="center"/>
        <w:rPr>
          <w:color w:val="000000" w:themeColor="text1"/>
          <w:sz w:val="28"/>
          <w:szCs w:val="28"/>
        </w:rPr>
      </w:pPr>
    </w:p>
    <w:p w:rsidR="00A91E24" w:rsidRPr="002603FC" w:rsidRDefault="00FF791F" w:rsidP="00420577">
      <w:pPr>
        <w:pBdr>
          <w:top w:val="single" w:sz="4" w:space="0" w:color="auto"/>
          <w:left w:val="single" w:sz="4" w:space="4" w:color="auto"/>
          <w:bottom w:val="single" w:sz="4" w:space="17" w:color="auto"/>
          <w:right w:val="single" w:sz="4" w:space="4" w:color="auto"/>
        </w:pBd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сутках 29.03.2023 в 19 часов 24 минуты на 489 км пк 1 перегона Путевой пост 487 км - Курагино Кошурниковской дистанции пути (Курагинского района, Красноярского края) допущен наезд грузового поезда на квадроцикл</w:t>
      </w:r>
    </w:p>
    <w:p w:rsidR="002603FC" w:rsidRDefault="00FF791F" w:rsidP="002603FC">
      <w:pPr>
        <w:pBdr>
          <w:top w:val="single" w:sz="4" w:space="0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center"/>
        <w:rPr>
          <w:color w:val="000000" w:themeColor="text1"/>
          <w:sz w:val="72"/>
          <w:szCs w:val="72"/>
          <w:lang w:val="en-US"/>
        </w:rPr>
      </w:pPr>
      <w:r>
        <w:rPr>
          <w:noProof/>
          <w:color w:val="000000" w:themeColor="text1"/>
          <w:sz w:val="72"/>
          <w:szCs w:val="72"/>
        </w:rPr>
        <w:drawing>
          <wp:inline distT="0" distB="0" distL="0" distR="0">
            <wp:extent cx="6181725" cy="3819525"/>
            <wp:effectExtent l="19050" t="0" r="9525" b="0"/>
            <wp:docPr id="12" name="Рисунок 5" descr="\\filedi\CUSI DOC общие\2023\01. Суточный доклад\03. Март\29.03.2023\НАРУШЕНИЯ\05. Курагино\2023-03-29T21_19_47.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iledi\CUSI DOC общие\2023\01. Суточный доклад\03. Март\29.03.2023\НАРУШЕНИЯ\05. Курагино\2023-03-29T21_19_47.32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745"/>
      </w:tblGrid>
      <w:tr w:rsidR="007B096A" w:rsidTr="007B096A">
        <w:trPr>
          <w:trHeight w:val="165"/>
        </w:trPr>
        <w:tc>
          <w:tcPr>
            <w:tcW w:w="14745" w:type="dxa"/>
            <w:tcBorders>
              <w:top w:val="nil"/>
              <w:left w:val="nil"/>
              <w:bottom w:val="nil"/>
              <w:right w:val="nil"/>
            </w:tcBorders>
          </w:tcPr>
          <w:p w:rsidR="007B096A" w:rsidRPr="00420577" w:rsidRDefault="007B096A" w:rsidP="007351C8">
            <w:pPr>
              <w:rPr>
                <w:color w:val="000000" w:themeColor="text1"/>
                <w:sz w:val="16"/>
                <w:szCs w:val="16"/>
              </w:rPr>
            </w:pPr>
          </w:p>
        </w:tc>
      </w:tr>
    </w:tbl>
    <w:p w:rsidR="000810A7" w:rsidRDefault="000810A7" w:rsidP="000810A7">
      <w:pPr>
        <w:pBdr>
          <w:top w:val="single" w:sz="4" w:space="0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bCs/>
          <w:sz w:val="28"/>
          <w:szCs w:val="28"/>
        </w:rPr>
      </w:pPr>
    </w:p>
    <w:p w:rsidR="007B096A" w:rsidRDefault="000810A7" w:rsidP="000810A7">
      <w:pPr>
        <w:pBdr>
          <w:top w:val="single" w:sz="4" w:space="0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В сутках 17 06.2023 на 17 часов 47 минут</w:t>
      </w:r>
      <w:r w:rsidR="007B096A" w:rsidRPr="00B35161">
        <w:rPr>
          <w:bCs/>
          <w:sz w:val="28"/>
          <w:szCs w:val="28"/>
        </w:rPr>
        <w:t xml:space="preserve"> вне железнодорожного переезда на 99 км пк 1 по </w:t>
      </w:r>
      <w:r w:rsidR="007B096A" w:rsidRPr="00B35161">
        <w:rPr>
          <w:bCs/>
          <w:sz w:val="28"/>
          <w:szCs w:val="28"/>
          <w:lang w:val="en-US"/>
        </w:rPr>
        <w:t>II</w:t>
      </w:r>
      <w:r w:rsidR="007B096A" w:rsidRPr="00B35161">
        <w:rPr>
          <w:bCs/>
          <w:sz w:val="28"/>
          <w:szCs w:val="28"/>
        </w:rPr>
        <w:t xml:space="preserve"> пути перегона Бельсу - Теба Чульжанской дистанции пути допущено столкновение грузового поезда с транспортным средством квадроцикл </w:t>
      </w:r>
      <w:r w:rsidR="007B096A" w:rsidRPr="00B35161">
        <w:rPr>
          <w:sz w:val="28"/>
          <w:szCs w:val="28"/>
        </w:rPr>
        <w:t xml:space="preserve">марки </w:t>
      </w:r>
      <w:r w:rsidR="007B096A" w:rsidRPr="00B35161">
        <w:rPr>
          <w:sz w:val="28"/>
          <w:szCs w:val="28"/>
          <w:lang w:val="en-US"/>
        </w:rPr>
        <w:t>CANA</w:t>
      </w:r>
      <w:r w:rsidR="007B096A" w:rsidRPr="00B35161">
        <w:rPr>
          <w:sz w:val="28"/>
          <w:szCs w:val="28"/>
        </w:rPr>
        <w:t xml:space="preserve"> 0002</w:t>
      </w:r>
      <w:r w:rsidR="007B096A" w:rsidRPr="00B35161">
        <w:rPr>
          <w:sz w:val="28"/>
          <w:szCs w:val="28"/>
          <w:lang w:val="en-US"/>
        </w:rPr>
        <w:t>L</w:t>
      </w:r>
      <w:r w:rsidR="007B096A" w:rsidRPr="00B35161">
        <w:rPr>
          <w:sz w:val="28"/>
          <w:szCs w:val="28"/>
        </w:rPr>
        <w:t xml:space="preserve"> 7800-</w:t>
      </w:r>
      <w:r w:rsidR="007B096A" w:rsidRPr="00B35161">
        <w:rPr>
          <w:sz w:val="28"/>
          <w:szCs w:val="28"/>
          <w:lang w:val="en-US"/>
        </w:rPr>
        <w:t>ATV</w:t>
      </w:r>
      <w:r w:rsidR="007B096A" w:rsidRPr="00B35161">
        <w:rPr>
          <w:sz w:val="28"/>
          <w:szCs w:val="28"/>
        </w:rPr>
        <w:t>, под управлением водителя 1984 года рождения</w:t>
      </w:r>
      <w:r>
        <w:rPr>
          <w:sz w:val="28"/>
          <w:szCs w:val="28"/>
        </w:rPr>
        <w:t>.</w:t>
      </w:r>
    </w:p>
    <w:p w:rsidR="00D66A94" w:rsidRDefault="00D66A94" w:rsidP="000810A7">
      <w:pPr>
        <w:pBdr>
          <w:top w:val="single" w:sz="4" w:space="0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sz w:val="28"/>
          <w:szCs w:val="28"/>
        </w:rPr>
      </w:pPr>
    </w:p>
    <w:p w:rsidR="00D66A94" w:rsidRPr="000810A7" w:rsidRDefault="00D66A94" w:rsidP="000810A7">
      <w:pPr>
        <w:pBdr>
          <w:top w:val="single" w:sz="4" w:space="0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sz w:val="28"/>
          <w:szCs w:val="28"/>
        </w:rPr>
      </w:pPr>
    </w:p>
    <w:p w:rsidR="000810A7" w:rsidRPr="007B096A" w:rsidRDefault="003D176E" w:rsidP="00702208">
      <w:pPr>
        <w:pBdr>
          <w:top w:val="single" w:sz="4" w:space="0" w:color="auto"/>
          <w:left w:val="single" w:sz="4" w:space="4" w:color="auto"/>
          <w:bottom w:val="single" w:sz="4" w:space="31" w:color="auto"/>
          <w:right w:val="single" w:sz="4" w:space="4" w:color="auto"/>
        </w:pBdr>
        <w:ind w:firstLine="567"/>
        <w:jc w:val="both"/>
        <w:rPr>
          <w:color w:val="000000" w:themeColor="text1"/>
          <w:sz w:val="72"/>
          <w:szCs w:val="72"/>
        </w:rPr>
      </w:pPr>
      <w:r>
        <w:rPr>
          <w:noProof/>
          <w:color w:val="000000" w:themeColor="text1"/>
          <w:sz w:val="72"/>
          <w:szCs w:val="72"/>
        </w:rPr>
        <w:drawing>
          <wp:inline distT="0" distB="0" distL="0" distR="0">
            <wp:extent cx="5300133" cy="3629025"/>
            <wp:effectExtent l="19050" t="0" r="0" b="0"/>
            <wp:docPr id="19" name="Рисунок 19" descr="C:\Users\korchaginav\Desktop\переезды 2023\Протоколы ДТП\17.06.2023 ДТП ПЧ-7 Бельсу-Теба\IMG-202306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chaginav\Desktop\переезды 2023\Протоколы ДТП\17.06.2023 ДТП ПЧ-7 Бельсу-Теба\IMG-20230617-WA0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365" cy="363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910" w:type="dxa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0"/>
        <w:gridCol w:w="14779"/>
        <w:gridCol w:w="71"/>
      </w:tblGrid>
      <w:tr w:rsidR="000810A7" w:rsidTr="00114922">
        <w:trPr>
          <w:gridBefore w:val="1"/>
          <w:wBefore w:w="60" w:type="dxa"/>
          <w:trHeight w:val="135"/>
        </w:trPr>
        <w:tc>
          <w:tcPr>
            <w:tcW w:w="148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810A7" w:rsidRDefault="000810A7" w:rsidP="00420577">
            <w:pPr>
              <w:rPr>
                <w:color w:val="000000" w:themeColor="text1"/>
                <w:sz w:val="72"/>
                <w:szCs w:val="72"/>
              </w:rPr>
            </w:pPr>
          </w:p>
          <w:p w:rsidR="00D66A94" w:rsidRDefault="00D66A94" w:rsidP="00420577">
            <w:pPr>
              <w:rPr>
                <w:color w:val="000000" w:themeColor="text1"/>
                <w:sz w:val="72"/>
                <w:szCs w:val="72"/>
              </w:rPr>
            </w:pPr>
          </w:p>
        </w:tc>
      </w:tr>
      <w:tr w:rsidR="002603FC" w:rsidTr="00F73BD9">
        <w:trPr>
          <w:gridAfter w:val="1"/>
          <w:wAfter w:w="71" w:type="dxa"/>
          <w:trHeight w:val="80"/>
        </w:trPr>
        <w:tc>
          <w:tcPr>
            <w:tcW w:w="148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10A7" w:rsidRPr="00420577" w:rsidRDefault="000810A7" w:rsidP="007B096A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7B096A" w:rsidTr="00611D04">
        <w:trPr>
          <w:gridAfter w:val="1"/>
          <w:wAfter w:w="71" w:type="dxa"/>
          <w:trHeight w:val="435"/>
        </w:trPr>
        <w:tc>
          <w:tcPr>
            <w:tcW w:w="14839" w:type="dxa"/>
            <w:gridSpan w:val="2"/>
            <w:tcBorders>
              <w:bottom w:val="single" w:sz="4" w:space="0" w:color="auto"/>
            </w:tcBorders>
          </w:tcPr>
          <w:p w:rsidR="009C195C" w:rsidRDefault="009C195C" w:rsidP="009C195C">
            <w:pPr>
              <w:ind w:firstLine="567"/>
              <w:jc w:val="center"/>
              <w:rPr>
                <w:color w:val="000000" w:themeColor="text1"/>
                <w:sz w:val="56"/>
                <w:szCs w:val="56"/>
              </w:rPr>
            </w:pPr>
          </w:p>
          <w:p w:rsidR="00611D04" w:rsidRDefault="00611D04" w:rsidP="00922615">
            <w:pPr>
              <w:ind w:firstLine="567"/>
              <w:jc w:val="center"/>
              <w:rPr>
                <w:color w:val="000000" w:themeColor="text1"/>
                <w:sz w:val="44"/>
                <w:szCs w:val="44"/>
              </w:rPr>
            </w:pPr>
            <w:r w:rsidRPr="00611D04">
              <w:rPr>
                <w:color w:val="000000" w:themeColor="text1"/>
                <w:sz w:val="44"/>
                <w:szCs w:val="44"/>
              </w:rPr>
              <w:t>ДТП, на железнодорожном переезде</w:t>
            </w:r>
            <w:r>
              <w:rPr>
                <w:color w:val="000000" w:themeColor="text1"/>
                <w:sz w:val="44"/>
                <w:szCs w:val="44"/>
              </w:rPr>
              <w:t xml:space="preserve"> находящимся на балансе Красноярской дирекции по ремонту пути</w:t>
            </w:r>
            <w:r w:rsidR="00922615">
              <w:rPr>
                <w:color w:val="000000" w:themeColor="text1"/>
                <w:sz w:val="44"/>
                <w:szCs w:val="44"/>
              </w:rPr>
              <w:t xml:space="preserve"> (ПМС</w:t>
            </w:r>
            <w:r w:rsidR="002B0103">
              <w:rPr>
                <w:color w:val="000000" w:themeColor="text1"/>
                <w:sz w:val="44"/>
                <w:szCs w:val="44"/>
              </w:rPr>
              <w:t>-256)</w:t>
            </w:r>
          </w:p>
          <w:p w:rsidR="00922615" w:rsidRPr="00922615" w:rsidRDefault="00922615" w:rsidP="00922615">
            <w:pPr>
              <w:ind w:firstLine="567"/>
              <w:jc w:val="center"/>
              <w:rPr>
                <w:color w:val="000000" w:themeColor="text1"/>
                <w:sz w:val="44"/>
                <w:szCs w:val="44"/>
              </w:rPr>
            </w:pPr>
          </w:p>
          <w:p w:rsidR="00611D04" w:rsidRDefault="00922615" w:rsidP="00F73BD9">
            <w:pPr>
              <w:ind w:firstLine="567"/>
              <w:jc w:val="both"/>
              <w:rPr>
                <w:color w:val="000000" w:themeColor="text1"/>
                <w:sz w:val="72"/>
                <w:szCs w:val="72"/>
              </w:rPr>
            </w:pPr>
            <w:proofErr w:type="gramStart"/>
            <w:r w:rsidRPr="008D11B1">
              <w:rPr>
                <w:sz w:val="28"/>
              </w:rPr>
              <w:t xml:space="preserve">В сутках </w:t>
            </w:r>
            <w:r w:rsidRPr="008D11B1">
              <w:rPr>
                <w:sz w:val="28"/>
                <w:szCs w:val="28"/>
              </w:rPr>
              <w:t>12 октября 2023 г. в 5 часов 28 минут местного времени</w:t>
            </w:r>
            <w:r>
              <w:rPr>
                <w:sz w:val="28"/>
                <w:szCs w:val="28"/>
              </w:rPr>
              <w:t xml:space="preserve"> </w:t>
            </w:r>
            <w:r w:rsidRPr="008D11B1">
              <w:rPr>
                <w:sz w:val="28"/>
                <w:szCs w:val="28"/>
              </w:rPr>
              <w:t>при производстве маневровой работы на железнодорожной станции Решоты</w:t>
            </w:r>
            <w:r>
              <w:rPr>
                <w:sz w:val="28"/>
                <w:szCs w:val="28"/>
              </w:rPr>
              <w:t xml:space="preserve"> допущено </w:t>
            </w:r>
            <w:r w:rsidRPr="008D11B1">
              <w:rPr>
                <w:sz w:val="28"/>
                <w:szCs w:val="28"/>
              </w:rPr>
              <w:t>столкновение</w:t>
            </w:r>
            <w:r>
              <w:rPr>
                <w:sz w:val="28"/>
                <w:szCs w:val="28"/>
              </w:rPr>
              <w:t xml:space="preserve"> грузового автомобиля</w:t>
            </w:r>
            <w:r w:rsidRPr="008D11B1">
              <w:rPr>
                <w:sz w:val="28"/>
                <w:szCs w:val="28"/>
              </w:rPr>
              <w:t xml:space="preserve"> марки «КАМАЗ»</w:t>
            </w:r>
            <w:r>
              <w:rPr>
                <w:sz w:val="28"/>
                <w:szCs w:val="28"/>
              </w:rPr>
              <w:t xml:space="preserve"> на нерегулируемом железнодорожном переезде</w:t>
            </w:r>
            <w:r w:rsidRPr="008D11B1">
              <w:rPr>
                <w:sz w:val="28"/>
                <w:szCs w:val="28"/>
              </w:rPr>
              <w:t>, не обслуживаемым дежурным работником, расположенном на 0 км пикет 3 железнодорожного пути № 18</w:t>
            </w:r>
            <w:r>
              <w:rPr>
                <w:sz w:val="28"/>
                <w:szCs w:val="28"/>
              </w:rPr>
              <w:t xml:space="preserve"> с группой из 60 вагонов, движущиеся в режиме «тяга», со скоростью 10 км/ч</w:t>
            </w:r>
            <w:proofErr w:type="gramEnd"/>
          </w:p>
          <w:p w:rsidR="00285CE0" w:rsidRPr="00EB1391" w:rsidRDefault="00922615" w:rsidP="00285CE0">
            <w:pPr>
              <w:ind w:firstLine="567"/>
              <w:jc w:val="center"/>
              <w:rPr>
                <w:color w:val="000000" w:themeColor="text1"/>
                <w:sz w:val="72"/>
                <w:szCs w:val="72"/>
              </w:rPr>
            </w:pPr>
            <w:r>
              <w:rPr>
                <w:noProof/>
                <w:color w:val="000000" w:themeColor="text1"/>
                <w:sz w:val="72"/>
                <w:szCs w:val="72"/>
              </w:rPr>
              <w:drawing>
                <wp:inline distT="0" distB="0" distL="0" distR="0">
                  <wp:extent cx="8277225" cy="3629025"/>
                  <wp:effectExtent l="0" t="0" r="0" b="0"/>
                  <wp:docPr id="1" name="Рисунок 1" descr="C:\Users\korchaginav\Desktop\ДТП ПМС-256\1707707099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rchaginav\Desktop\ДТП ПМС-256\1707707099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7225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D04" w:rsidTr="00514E9E">
        <w:trPr>
          <w:gridAfter w:val="1"/>
          <w:wAfter w:w="71" w:type="dxa"/>
          <w:trHeight w:val="510"/>
        </w:trPr>
        <w:tc>
          <w:tcPr>
            <w:tcW w:w="148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2208" w:rsidRDefault="00702208" w:rsidP="00922615">
            <w:pPr>
              <w:rPr>
                <w:color w:val="000000" w:themeColor="text1"/>
                <w:sz w:val="72"/>
                <w:szCs w:val="72"/>
              </w:rPr>
            </w:pPr>
          </w:p>
        </w:tc>
      </w:tr>
      <w:tr w:rsidR="00514E9E" w:rsidTr="00514E9E">
        <w:trPr>
          <w:gridAfter w:val="1"/>
          <w:wAfter w:w="71" w:type="dxa"/>
          <w:trHeight w:val="9488"/>
        </w:trPr>
        <w:tc>
          <w:tcPr>
            <w:tcW w:w="148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14E9E" w:rsidRDefault="00514E9E" w:rsidP="00514E9E">
            <w:pPr>
              <w:ind w:firstLine="567"/>
              <w:jc w:val="center"/>
              <w:rPr>
                <w:b/>
                <w:color w:val="000000" w:themeColor="text1"/>
                <w:sz w:val="72"/>
                <w:szCs w:val="72"/>
              </w:rPr>
            </w:pPr>
            <w:r w:rsidRPr="009C195C">
              <w:rPr>
                <w:b/>
                <w:color w:val="000000" w:themeColor="text1"/>
                <w:sz w:val="72"/>
                <w:szCs w:val="72"/>
              </w:rPr>
              <w:lastRenderedPageBreak/>
              <w:t>Железнодорожные переезды - пересечения автомобильных дорог с железнодорожными путями в одном уровне. Переезды - объекты повышенной опасности, и участники дорожного движения обязаны строго соблюдать требования «Правил дорожного движения</w:t>
            </w:r>
            <w:r w:rsidR="00942204">
              <w:rPr>
                <w:b/>
                <w:color w:val="000000" w:themeColor="text1"/>
                <w:sz w:val="72"/>
                <w:szCs w:val="72"/>
              </w:rPr>
              <w:t>»</w:t>
            </w:r>
            <w:bookmarkStart w:id="0" w:name="_GoBack"/>
            <w:bookmarkEnd w:id="0"/>
            <w:r w:rsidRPr="009C195C">
              <w:rPr>
                <w:b/>
                <w:color w:val="000000" w:themeColor="text1"/>
                <w:sz w:val="72"/>
                <w:szCs w:val="72"/>
              </w:rPr>
              <w:t xml:space="preserve"> Российской </w:t>
            </w:r>
            <w:r>
              <w:rPr>
                <w:b/>
                <w:color w:val="000000" w:themeColor="text1"/>
                <w:sz w:val="72"/>
                <w:szCs w:val="72"/>
              </w:rPr>
              <w:t>Федерации</w:t>
            </w:r>
          </w:p>
          <w:p w:rsidR="009B1CBE" w:rsidRDefault="009B1CBE" w:rsidP="00514E9E">
            <w:pPr>
              <w:ind w:firstLine="567"/>
              <w:jc w:val="center"/>
              <w:rPr>
                <w:b/>
                <w:color w:val="000000" w:themeColor="text1"/>
                <w:sz w:val="72"/>
                <w:szCs w:val="72"/>
              </w:rPr>
            </w:pPr>
          </w:p>
          <w:p w:rsidR="009B1CBE" w:rsidRDefault="009B1CBE" w:rsidP="00514E9E">
            <w:pPr>
              <w:ind w:firstLine="567"/>
              <w:jc w:val="center"/>
              <w:rPr>
                <w:b/>
                <w:color w:val="000000" w:themeColor="text1"/>
                <w:sz w:val="72"/>
                <w:szCs w:val="72"/>
              </w:rPr>
            </w:pPr>
          </w:p>
          <w:p w:rsidR="009B1CBE" w:rsidRDefault="009B1CBE" w:rsidP="00514E9E">
            <w:pPr>
              <w:ind w:firstLine="567"/>
              <w:jc w:val="center"/>
              <w:rPr>
                <w:b/>
                <w:color w:val="000000" w:themeColor="text1"/>
                <w:sz w:val="72"/>
                <w:szCs w:val="72"/>
              </w:rPr>
            </w:pPr>
          </w:p>
          <w:p w:rsidR="009B1CBE" w:rsidRDefault="009B1CBE" w:rsidP="009B1CBE">
            <w:pPr>
              <w:rPr>
                <w:color w:val="000000" w:themeColor="text1"/>
                <w:sz w:val="72"/>
                <w:szCs w:val="72"/>
              </w:rPr>
            </w:pPr>
          </w:p>
        </w:tc>
      </w:tr>
      <w:tr w:rsidR="00365F37" w:rsidTr="009B1CBE">
        <w:trPr>
          <w:gridAfter w:val="1"/>
          <w:wAfter w:w="71" w:type="dxa"/>
          <w:trHeight w:val="630"/>
        </w:trPr>
        <w:tc>
          <w:tcPr>
            <w:tcW w:w="148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65F37" w:rsidRPr="00420577" w:rsidRDefault="00365F37" w:rsidP="00922615">
            <w:pPr>
              <w:rPr>
                <w:color w:val="000000" w:themeColor="text1"/>
                <w:sz w:val="16"/>
                <w:szCs w:val="16"/>
              </w:rPr>
            </w:pPr>
          </w:p>
        </w:tc>
      </w:tr>
      <w:tr w:rsidR="009B1CBE" w:rsidTr="00420577">
        <w:trPr>
          <w:gridAfter w:val="1"/>
          <w:wAfter w:w="71" w:type="dxa"/>
          <w:trHeight w:val="8292"/>
        </w:trPr>
        <w:tc>
          <w:tcPr>
            <w:tcW w:w="1483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CBE" w:rsidRPr="00E57497" w:rsidRDefault="009B1CBE" w:rsidP="00922615">
            <w:pPr>
              <w:pBdr>
                <w:top w:val="single" w:sz="4" w:space="9" w:color="auto"/>
                <w:left w:val="single" w:sz="4" w:space="4" w:color="auto"/>
                <w:bottom w:val="single" w:sz="4" w:space="31" w:color="auto"/>
                <w:right w:val="single" w:sz="4" w:space="4" w:color="auto"/>
              </w:pBdr>
              <w:ind w:firstLine="567"/>
              <w:jc w:val="center"/>
              <w:rPr>
                <w:color w:val="FF0000"/>
                <w:sz w:val="72"/>
                <w:szCs w:val="72"/>
              </w:rPr>
            </w:pPr>
            <w:r>
              <w:rPr>
                <w:color w:val="FF0000"/>
                <w:sz w:val="72"/>
                <w:szCs w:val="72"/>
              </w:rPr>
              <w:lastRenderedPageBreak/>
              <w:t>В</w:t>
            </w:r>
            <w:r w:rsidRPr="00E57497">
              <w:rPr>
                <w:color w:val="FF0000"/>
                <w:sz w:val="72"/>
                <w:szCs w:val="72"/>
              </w:rPr>
              <w:t>одители, не нарушайте ПДД РФ!!!</w:t>
            </w:r>
          </w:p>
          <w:p w:rsidR="009B1CBE" w:rsidRPr="00E57497" w:rsidRDefault="009B1CBE" w:rsidP="00922615">
            <w:pPr>
              <w:pBdr>
                <w:top w:val="single" w:sz="4" w:space="9" w:color="auto"/>
                <w:left w:val="single" w:sz="4" w:space="4" w:color="auto"/>
                <w:bottom w:val="single" w:sz="4" w:space="31" w:color="auto"/>
                <w:right w:val="single" w:sz="4" w:space="4" w:color="auto"/>
              </w:pBdr>
              <w:ind w:firstLine="567"/>
              <w:jc w:val="center"/>
              <w:rPr>
                <w:color w:val="C00000"/>
                <w:sz w:val="72"/>
                <w:szCs w:val="72"/>
              </w:rPr>
            </w:pPr>
            <w:r w:rsidRPr="00E57497">
              <w:rPr>
                <w:color w:val="C00000"/>
                <w:sz w:val="72"/>
                <w:szCs w:val="72"/>
              </w:rPr>
              <w:t>Знайте, максимальный вес поезда составляет 110</w:t>
            </w:r>
            <w:r>
              <w:rPr>
                <w:color w:val="C00000"/>
                <w:sz w:val="72"/>
                <w:szCs w:val="72"/>
              </w:rPr>
              <w:t>00 тонн, максимальная скорость -</w:t>
            </w:r>
            <w:r w:rsidRPr="00E57497">
              <w:rPr>
                <w:color w:val="C00000"/>
                <w:sz w:val="72"/>
                <w:szCs w:val="72"/>
              </w:rPr>
              <w:t xml:space="preserve"> 140 км/час. Даже применив меры экстренного торможения, машинист остановит поезд лишь через 800-1000 метров!</w:t>
            </w:r>
          </w:p>
          <w:p w:rsidR="009B1CBE" w:rsidRDefault="009B1CBE" w:rsidP="00922615">
            <w:pPr>
              <w:pBdr>
                <w:top w:val="single" w:sz="4" w:space="9" w:color="auto"/>
                <w:left w:val="single" w:sz="4" w:space="4" w:color="auto"/>
                <w:bottom w:val="single" w:sz="4" w:space="31" w:color="auto"/>
                <w:right w:val="single" w:sz="4" w:space="4" w:color="auto"/>
              </w:pBdr>
              <w:ind w:firstLine="567"/>
              <w:jc w:val="center"/>
              <w:rPr>
                <w:color w:val="00B050"/>
                <w:sz w:val="72"/>
                <w:szCs w:val="72"/>
              </w:rPr>
            </w:pPr>
            <w:r w:rsidRPr="00E57497">
              <w:rPr>
                <w:color w:val="00B050"/>
                <w:sz w:val="72"/>
                <w:szCs w:val="72"/>
              </w:rPr>
              <w:t xml:space="preserve">Счастливого и </w:t>
            </w:r>
          </w:p>
          <w:p w:rsidR="009B1CBE" w:rsidRDefault="009B1CBE" w:rsidP="009B1CBE">
            <w:pPr>
              <w:pBdr>
                <w:top w:val="single" w:sz="4" w:space="9" w:color="auto"/>
                <w:left w:val="single" w:sz="4" w:space="4" w:color="auto"/>
                <w:bottom w:val="single" w:sz="4" w:space="31" w:color="auto"/>
                <w:right w:val="single" w:sz="4" w:space="4" w:color="auto"/>
              </w:pBdr>
              <w:ind w:firstLine="567"/>
              <w:jc w:val="center"/>
              <w:rPr>
                <w:color w:val="00B050"/>
                <w:sz w:val="72"/>
                <w:szCs w:val="72"/>
              </w:rPr>
            </w:pPr>
            <w:r w:rsidRPr="00E57497">
              <w:rPr>
                <w:color w:val="00B050"/>
                <w:sz w:val="72"/>
                <w:szCs w:val="72"/>
              </w:rPr>
              <w:t>безопасного пути!</w:t>
            </w:r>
          </w:p>
          <w:p w:rsidR="009B1CBE" w:rsidRDefault="009B1CBE" w:rsidP="009B1CBE">
            <w:pPr>
              <w:pBdr>
                <w:top w:val="single" w:sz="4" w:space="9" w:color="auto"/>
                <w:left w:val="single" w:sz="4" w:space="4" w:color="auto"/>
                <w:bottom w:val="single" w:sz="4" w:space="31" w:color="auto"/>
                <w:right w:val="single" w:sz="4" w:space="4" w:color="auto"/>
              </w:pBdr>
              <w:ind w:firstLine="567"/>
              <w:jc w:val="center"/>
              <w:rPr>
                <w:color w:val="00B050"/>
                <w:sz w:val="72"/>
                <w:szCs w:val="72"/>
              </w:rPr>
            </w:pPr>
          </w:p>
          <w:p w:rsidR="009B1CBE" w:rsidRPr="00420577" w:rsidRDefault="009B1CBE" w:rsidP="00922615">
            <w:pPr>
              <w:rPr>
                <w:color w:val="FF0000"/>
                <w:sz w:val="16"/>
                <w:szCs w:val="16"/>
              </w:rPr>
            </w:pPr>
          </w:p>
        </w:tc>
      </w:tr>
    </w:tbl>
    <w:p w:rsidR="00722718" w:rsidRPr="00420577" w:rsidRDefault="00722718" w:rsidP="00942204">
      <w:pPr>
        <w:pBdr>
          <w:top w:val="single" w:sz="4" w:space="31" w:color="auto"/>
          <w:left w:val="single" w:sz="4" w:space="4" w:color="auto"/>
          <w:bottom w:val="single" w:sz="4" w:space="0" w:color="auto"/>
          <w:right w:val="single" w:sz="4" w:space="8" w:color="auto"/>
        </w:pBdr>
        <w:rPr>
          <w:noProof/>
          <w:sz w:val="16"/>
          <w:szCs w:val="16"/>
        </w:rPr>
      </w:pPr>
    </w:p>
    <w:sectPr w:rsidR="00722718" w:rsidRPr="00420577" w:rsidSect="00922615">
      <w:pgSz w:w="16838" w:h="11906" w:orient="landscape"/>
      <w:pgMar w:top="0" w:right="1134" w:bottom="1135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E0AFC"/>
    <w:rsid w:val="000019F3"/>
    <w:rsid w:val="00007D7C"/>
    <w:rsid w:val="00010A86"/>
    <w:rsid w:val="0001109D"/>
    <w:rsid w:val="00011597"/>
    <w:rsid w:val="00015030"/>
    <w:rsid w:val="00026015"/>
    <w:rsid w:val="00027290"/>
    <w:rsid w:val="00027723"/>
    <w:rsid w:val="000349C1"/>
    <w:rsid w:val="00037F08"/>
    <w:rsid w:val="00041F7F"/>
    <w:rsid w:val="000450B8"/>
    <w:rsid w:val="00046459"/>
    <w:rsid w:val="000534A0"/>
    <w:rsid w:val="000566CA"/>
    <w:rsid w:val="00056ECF"/>
    <w:rsid w:val="00062A6D"/>
    <w:rsid w:val="00062C00"/>
    <w:rsid w:val="00067D43"/>
    <w:rsid w:val="00080FAC"/>
    <w:rsid w:val="00080FCA"/>
    <w:rsid w:val="000810A7"/>
    <w:rsid w:val="000816F1"/>
    <w:rsid w:val="0008245B"/>
    <w:rsid w:val="00087274"/>
    <w:rsid w:val="000904DB"/>
    <w:rsid w:val="00090E2E"/>
    <w:rsid w:val="00092394"/>
    <w:rsid w:val="00092567"/>
    <w:rsid w:val="00093095"/>
    <w:rsid w:val="000A09D9"/>
    <w:rsid w:val="000A36F0"/>
    <w:rsid w:val="000A3AA0"/>
    <w:rsid w:val="000B4792"/>
    <w:rsid w:val="000B51DC"/>
    <w:rsid w:val="000B6CF8"/>
    <w:rsid w:val="000B7257"/>
    <w:rsid w:val="000C134B"/>
    <w:rsid w:val="000C4BBB"/>
    <w:rsid w:val="000D0251"/>
    <w:rsid w:val="000D0E40"/>
    <w:rsid w:val="000D2160"/>
    <w:rsid w:val="000D55A8"/>
    <w:rsid w:val="000D6913"/>
    <w:rsid w:val="000D6B33"/>
    <w:rsid w:val="000E240C"/>
    <w:rsid w:val="000E3522"/>
    <w:rsid w:val="000E46EA"/>
    <w:rsid w:val="000E5117"/>
    <w:rsid w:val="000E5FA9"/>
    <w:rsid w:val="000F3B2C"/>
    <w:rsid w:val="000F510F"/>
    <w:rsid w:val="0010763D"/>
    <w:rsid w:val="0011008D"/>
    <w:rsid w:val="001105B5"/>
    <w:rsid w:val="00111600"/>
    <w:rsid w:val="0011200A"/>
    <w:rsid w:val="00114294"/>
    <w:rsid w:val="00114922"/>
    <w:rsid w:val="00114CFE"/>
    <w:rsid w:val="001152A2"/>
    <w:rsid w:val="00120990"/>
    <w:rsid w:val="00120AA4"/>
    <w:rsid w:val="001239AE"/>
    <w:rsid w:val="001278F8"/>
    <w:rsid w:val="00132752"/>
    <w:rsid w:val="0013521F"/>
    <w:rsid w:val="00136249"/>
    <w:rsid w:val="001364D6"/>
    <w:rsid w:val="00137BC6"/>
    <w:rsid w:val="001405DA"/>
    <w:rsid w:val="00142763"/>
    <w:rsid w:val="00143519"/>
    <w:rsid w:val="0014393C"/>
    <w:rsid w:val="0015042E"/>
    <w:rsid w:val="001513B9"/>
    <w:rsid w:val="00152789"/>
    <w:rsid w:val="0015425E"/>
    <w:rsid w:val="00165246"/>
    <w:rsid w:val="0017390A"/>
    <w:rsid w:val="00176A42"/>
    <w:rsid w:val="00177D12"/>
    <w:rsid w:val="001862B4"/>
    <w:rsid w:val="00186BA8"/>
    <w:rsid w:val="0018761B"/>
    <w:rsid w:val="0019134B"/>
    <w:rsid w:val="00193D73"/>
    <w:rsid w:val="001A6103"/>
    <w:rsid w:val="001A6390"/>
    <w:rsid w:val="001B4A35"/>
    <w:rsid w:val="001B56E9"/>
    <w:rsid w:val="001C500D"/>
    <w:rsid w:val="001E0528"/>
    <w:rsid w:val="001E1C7D"/>
    <w:rsid w:val="001E31AC"/>
    <w:rsid w:val="001E3FEA"/>
    <w:rsid w:val="001E41A9"/>
    <w:rsid w:val="001E6EC9"/>
    <w:rsid w:val="001F1756"/>
    <w:rsid w:val="001F1E15"/>
    <w:rsid w:val="001F3E7F"/>
    <w:rsid w:val="001F40A2"/>
    <w:rsid w:val="001F4F70"/>
    <w:rsid w:val="001F5AC0"/>
    <w:rsid w:val="001F5E94"/>
    <w:rsid w:val="0020033F"/>
    <w:rsid w:val="002019B4"/>
    <w:rsid w:val="00204A6A"/>
    <w:rsid w:val="002101FD"/>
    <w:rsid w:val="00213146"/>
    <w:rsid w:val="00213228"/>
    <w:rsid w:val="00215FD2"/>
    <w:rsid w:val="002211DB"/>
    <w:rsid w:val="00221302"/>
    <w:rsid w:val="00222526"/>
    <w:rsid w:val="002268F0"/>
    <w:rsid w:val="002325E9"/>
    <w:rsid w:val="00236D1E"/>
    <w:rsid w:val="00237039"/>
    <w:rsid w:val="00237B9A"/>
    <w:rsid w:val="00237D1C"/>
    <w:rsid w:val="0024068F"/>
    <w:rsid w:val="00240B90"/>
    <w:rsid w:val="00241088"/>
    <w:rsid w:val="0024610D"/>
    <w:rsid w:val="00246998"/>
    <w:rsid w:val="002603FC"/>
    <w:rsid w:val="00260465"/>
    <w:rsid w:val="00262CCF"/>
    <w:rsid w:val="002648C2"/>
    <w:rsid w:val="00264BDD"/>
    <w:rsid w:val="002652A7"/>
    <w:rsid w:val="00266153"/>
    <w:rsid w:val="00272E4E"/>
    <w:rsid w:val="00276B83"/>
    <w:rsid w:val="00280737"/>
    <w:rsid w:val="00280901"/>
    <w:rsid w:val="00281289"/>
    <w:rsid w:val="00281A1B"/>
    <w:rsid w:val="0028254E"/>
    <w:rsid w:val="00285CE0"/>
    <w:rsid w:val="002877B2"/>
    <w:rsid w:val="002955FE"/>
    <w:rsid w:val="00297FAE"/>
    <w:rsid w:val="002A1375"/>
    <w:rsid w:val="002A5526"/>
    <w:rsid w:val="002A7E33"/>
    <w:rsid w:val="002B0103"/>
    <w:rsid w:val="002B1851"/>
    <w:rsid w:val="002B4167"/>
    <w:rsid w:val="002B4603"/>
    <w:rsid w:val="002B6535"/>
    <w:rsid w:val="002C05EB"/>
    <w:rsid w:val="002C0BD6"/>
    <w:rsid w:val="002C0FC1"/>
    <w:rsid w:val="002C20B9"/>
    <w:rsid w:val="002D10CE"/>
    <w:rsid w:val="002D1B81"/>
    <w:rsid w:val="002D401F"/>
    <w:rsid w:val="002D40AC"/>
    <w:rsid w:val="002D5F8A"/>
    <w:rsid w:val="002E0A6B"/>
    <w:rsid w:val="002E20E5"/>
    <w:rsid w:val="002E6CA0"/>
    <w:rsid w:val="002E79CA"/>
    <w:rsid w:val="002E7C3C"/>
    <w:rsid w:val="002F2C3F"/>
    <w:rsid w:val="002F41F2"/>
    <w:rsid w:val="002F5B4E"/>
    <w:rsid w:val="00300A55"/>
    <w:rsid w:val="00316181"/>
    <w:rsid w:val="003222BD"/>
    <w:rsid w:val="0033102A"/>
    <w:rsid w:val="00332E9B"/>
    <w:rsid w:val="00334F63"/>
    <w:rsid w:val="003361E3"/>
    <w:rsid w:val="00336334"/>
    <w:rsid w:val="00337385"/>
    <w:rsid w:val="0033744B"/>
    <w:rsid w:val="00344E3B"/>
    <w:rsid w:val="003459E0"/>
    <w:rsid w:val="003517E3"/>
    <w:rsid w:val="00353C80"/>
    <w:rsid w:val="0035437E"/>
    <w:rsid w:val="00365F37"/>
    <w:rsid w:val="003675E2"/>
    <w:rsid w:val="0037197E"/>
    <w:rsid w:val="00371B84"/>
    <w:rsid w:val="00373EBF"/>
    <w:rsid w:val="00383739"/>
    <w:rsid w:val="00384572"/>
    <w:rsid w:val="00386D36"/>
    <w:rsid w:val="00387B5B"/>
    <w:rsid w:val="00395CC9"/>
    <w:rsid w:val="003A015E"/>
    <w:rsid w:val="003A4D27"/>
    <w:rsid w:val="003A4D6D"/>
    <w:rsid w:val="003A565E"/>
    <w:rsid w:val="003A6E5A"/>
    <w:rsid w:val="003B0810"/>
    <w:rsid w:val="003B2872"/>
    <w:rsid w:val="003B4031"/>
    <w:rsid w:val="003B4583"/>
    <w:rsid w:val="003D176E"/>
    <w:rsid w:val="003D4B71"/>
    <w:rsid w:val="003D52DE"/>
    <w:rsid w:val="003D6B98"/>
    <w:rsid w:val="003D7703"/>
    <w:rsid w:val="003E0096"/>
    <w:rsid w:val="003E0561"/>
    <w:rsid w:val="003E231D"/>
    <w:rsid w:val="003E3AFC"/>
    <w:rsid w:val="003E5C0A"/>
    <w:rsid w:val="003F00A0"/>
    <w:rsid w:val="0040249A"/>
    <w:rsid w:val="00406002"/>
    <w:rsid w:val="00412391"/>
    <w:rsid w:val="004130E1"/>
    <w:rsid w:val="004158C3"/>
    <w:rsid w:val="00417710"/>
    <w:rsid w:val="00417F90"/>
    <w:rsid w:val="00420577"/>
    <w:rsid w:val="004208E7"/>
    <w:rsid w:val="00422146"/>
    <w:rsid w:val="00423AA0"/>
    <w:rsid w:val="00424879"/>
    <w:rsid w:val="00424A73"/>
    <w:rsid w:val="00424F3B"/>
    <w:rsid w:val="00432848"/>
    <w:rsid w:val="004335C2"/>
    <w:rsid w:val="00437FA0"/>
    <w:rsid w:val="00444416"/>
    <w:rsid w:val="00451B45"/>
    <w:rsid w:val="00455F4F"/>
    <w:rsid w:val="00460BA6"/>
    <w:rsid w:val="004615FD"/>
    <w:rsid w:val="00464C5B"/>
    <w:rsid w:val="00473E82"/>
    <w:rsid w:val="00474542"/>
    <w:rsid w:val="00474D25"/>
    <w:rsid w:val="00475148"/>
    <w:rsid w:val="00476889"/>
    <w:rsid w:val="004772D4"/>
    <w:rsid w:val="00477DEC"/>
    <w:rsid w:val="00480BE1"/>
    <w:rsid w:val="00481EA7"/>
    <w:rsid w:val="0048314F"/>
    <w:rsid w:val="00485263"/>
    <w:rsid w:val="00487F1E"/>
    <w:rsid w:val="00490641"/>
    <w:rsid w:val="00490DC3"/>
    <w:rsid w:val="0049313D"/>
    <w:rsid w:val="004961A1"/>
    <w:rsid w:val="004A07B5"/>
    <w:rsid w:val="004A3359"/>
    <w:rsid w:val="004A46D8"/>
    <w:rsid w:val="004B0626"/>
    <w:rsid w:val="004B4FDC"/>
    <w:rsid w:val="004B55A4"/>
    <w:rsid w:val="004B5680"/>
    <w:rsid w:val="004B7250"/>
    <w:rsid w:val="004C17CB"/>
    <w:rsid w:val="004C304B"/>
    <w:rsid w:val="004D130E"/>
    <w:rsid w:val="004D3174"/>
    <w:rsid w:val="004D3CF3"/>
    <w:rsid w:val="004D438C"/>
    <w:rsid w:val="004D54CA"/>
    <w:rsid w:val="004D65C3"/>
    <w:rsid w:val="004E1181"/>
    <w:rsid w:val="004E20F8"/>
    <w:rsid w:val="004E2246"/>
    <w:rsid w:val="004E5A47"/>
    <w:rsid w:val="004F59CC"/>
    <w:rsid w:val="004F6166"/>
    <w:rsid w:val="0050323C"/>
    <w:rsid w:val="0050346A"/>
    <w:rsid w:val="0050707F"/>
    <w:rsid w:val="005140BB"/>
    <w:rsid w:val="00514E9E"/>
    <w:rsid w:val="005207E2"/>
    <w:rsid w:val="00522739"/>
    <w:rsid w:val="005258C6"/>
    <w:rsid w:val="00527865"/>
    <w:rsid w:val="005303C7"/>
    <w:rsid w:val="0053236E"/>
    <w:rsid w:val="00537BF0"/>
    <w:rsid w:val="00537EFE"/>
    <w:rsid w:val="005416BD"/>
    <w:rsid w:val="005449D4"/>
    <w:rsid w:val="00554A7E"/>
    <w:rsid w:val="00554BAF"/>
    <w:rsid w:val="00555B68"/>
    <w:rsid w:val="00557AA2"/>
    <w:rsid w:val="00557E6B"/>
    <w:rsid w:val="0056289E"/>
    <w:rsid w:val="00564AA8"/>
    <w:rsid w:val="0056762E"/>
    <w:rsid w:val="00570C69"/>
    <w:rsid w:val="00570E85"/>
    <w:rsid w:val="00570F52"/>
    <w:rsid w:val="00581FCC"/>
    <w:rsid w:val="0058299A"/>
    <w:rsid w:val="00584CC6"/>
    <w:rsid w:val="00585BE1"/>
    <w:rsid w:val="00586919"/>
    <w:rsid w:val="005911F8"/>
    <w:rsid w:val="00591257"/>
    <w:rsid w:val="0059186B"/>
    <w:rsid w:val="00591BC1"/>
    <w:rsid w:val="00594A49"/>
    <w:rsid w:val="00597567"/>
    <w:rsid w:val="005A0073"/>
    <w:rsid w:val="005A188F"/>
    <w:rsid w:val="005A323B"/>
    <w:rsid w:val="005A3455"/>
    <w:rsid w:val="005A48D8"/>
    <w:rsid w:val="005A54F4"/>
    <w:rsid w:val="005A5898"/>
    <w:rsid w:val="005A7AF4"/>
    <w:rsid w:val="005B0072"/>
    <w:rsid w:val="005B01C7"/>
    <w:rsid w:val="005B6B41"/>
    <w:rsid w:val="005C34B3"/>
    <w:rsid w:val="005D1832"/>
    <w:rsid w:val="005D2C20"/>
    <w:rsid w:val="005D3612"/>
    <w:rsid w:val="005D577B"/>
    <w:rsid w:val="005D7392"/>
    <w:rsid w:val="005E06C0"/>
    <w:rsid w:val="005E1161"/>
    <w:rsid w:val="005E120B"/>
    <w:rsid w:val="005E2953"/>
    <w:rsid w:val="005E3BB8"/>
    <w:rsid w:val="005E58AB"/>
    <w:rsid w:val="005F1461"/>
    <w:rsid w:val="005F7073"/>
    <w:rsid w:val="005F7111"/>
    <w:rsid w:val="00601674"/>
    <w:rsid w:val="00603325"/>
    <w:rsid w:val="00603C4E"/>
    <w:rsid w:val="00605C73"/>
    <w:rsid w:val="00607C13"/>
    <w:rsid w:val="00611D04"/>
    <w:rsid w:val="0061320B"/>
    <w:rsid w:val="0061512F"/>
    <w:rsid w:val="00620FA4"/>
    <w:rsid w:val="00621680"/>
    <w:rsid w:val="00630234"/>
    <w:rsid w:val="0063188B"/>
    <w:rsid w:val="00635CEA"/>
    <w:rsid w:val="00641129"/>
    <w:rsid w:val="00643272"/>
    <w:rsid w:val="00644756"/>
    <w:rsid w:val="00644EA5"/>
    <w:rsid w:val="00645BB2"/>
    <w:rsid w:val="006477DC"/>
    <w:rsid w:val="006559CB"/>
    <w:rsid w:val="00657232"/>
    <w:rsid w:val="00660B17"/>
    <w:rsid w:val="00660F67"/>
    <w:rsid w:val="00665B4E"/>
    <w:rsid w:val="00665F81"/>
    <w:rsid w:val="006668FE"/>
    <w:rsid w:val="00671339"/>
    <w:rsid w:val="0067281B"/>
    <w:rsid w:val="00674CEB"/>
    <w:rsid w:val="00674FB3"/>
    <w:rsid w:val="006759E1"/>
    <w:rsid w:val="00675A32"/>
    <w:rsid w:val="00675B97"/>
    <w:rsid w:val="006779F5"/>
    <w:rsid w:val="00680C2D"/>
    <w:rsid w:val="00685092"/>
    <w:rsid w:val="00691C08"/>
    <w:rsid w:val="00697171"/>
    <w:rsid w:val="006A306E"/>
    <w:rsid w:val="006A30CD"/>
    <w:rsid w:val="006A4FDD"/>
    <w:rsid w:val="006B136B"/>
    <w:rsid w:val="006B3BA1"/>
    <w:rsid w:val="006B3D4F"/>
    <w:rsid w:val="006B5AE3"/>
    <w:rsid w:val="006B6623"/>
    <w:rsid w:val="006C3C6B"/>
    <w:rsid w:val="006C72F9"/>
    <w:rsid w:val="006D0930"/>
    <w:rsid w:val="006E2AA9"/>
    <w:rsid w:val="006E34A6"/>
    <w:rsid w:val="006E4215"/>
    <w:rsid w:val="006E7FE7"/>
    <w:rsid w:val="006F2B1F"/>
    <w:rsid w:val="006F66BD"/>
    <w:rsid w:val="006F7AA2"/>
    <w:rsid w:val="00702208"/>
    <w:rsid w:val="007028FE"/>
    <w:rsid w:val="00704B00"/>
    <w:rsid w:val="007059FC"/>
    <w:rsid w:val="0071075F"/>
    <w:rsid w:val="00711E14"/>
    <w:rsid w:val="0071445F"/>
    <w:rsid w:val="00714663"/>
    <w:rsid w:val="00714E9A"/>
    <w:rsid w:val="007152CE"/>
    <w:rsid w:val="00720262"/>
    <w:rsid w:val="00722109"/>
    <w:rsid w:val="00722718"/>
    <w:rsid w:val="00723328"/>
    <w:rsid w:val="007247BF"/>
    <w:rsid w:val="00731524"/>
    <w:rsid w:val="007334E3"/>
    <w:rsid w:val="00733770"/>
    <w:rsid w:val="007351C8"/>
    <w:rsid w:val="007362FF"/>
    <w:rsid w:val="0073655E"/>
    <w:rsid w:val="00736931"/>
    <w:rsid w:val="00750BF6"/>
    <w:rsid w:val="00751632"/>
    <w:rsid w:val="00753C5F"/>
    <w:rsid w:val="0075540F"/>
    <w:rsid w:val="007565BA"/>
    <w:rsid w:val="00757638"/>
    <w:rsid w:val="00762F65"/>
    <w:rsid w:val="00764437"/>
    <w:rsid w:val="0076499C"/>
    <w:rsid w:val="00766146"/>
    <w:rsid w:val="00774C56"/>
    <w:rsid w:val="00776C38"/>
    <w:rsid w:val="007825AC"/>
    <w:rsid w:val="00792C76"/>
    <w:rsid w:val="00793624"/>
    <w:rsid w:val="00794560"/>
    <w:rsid w:val="00796145"/>
    <w:rsid w:val="00797FC0"/>
    <w:rsid w:val="007A54B3"/>
    <w:rsid w:val="007A7641"/>
    <w:rsid w:val="007B05F8"/>
    <w:rsid w:val="007B096A"/>
    <w:rsid w:val="007B16A3"/>
    <w:rsid w:val="007B432A"/>
    <w:rsid w:val="007B6BF8"/>
    <w:rsid w:val="007C1D06"/>
    <w:rsid w:val="007C37BA"/>
    <w:rsid w:val="007C3A6A"/>
    <w:rsid w:val="007D0BFE"/>
    <w:rsid w:val="007D0DF4"/>
    <w:rsid w:val="007D50FF"/>
    <w:rsid w:val="007D5C8D"/>
    <w:rsid w:val="007E263F"/>
    <w:rsid w:val="007E2CE5"/>
    <w:rsid w:val="007E2FC8"/>
    <w:rsid w:val="007F60D4"/>
    <w:rsid w:val="007F7223"/>
    <w:rsid w:val="00800676"/>
    <w:rsid w:val="00800782"/>
    <w:rsid w:val="00800800"/>
    <w:rsid w:val="00803453"/>
    <w:rsid w:val="0081051C"/>
    <w:rsid w:val="00813961"/>
    <w:rsid w:val="00814620"/>
    <w:rsid w:val="00815D91"/>
    <w:rsid w:val="008166C9"/>
    <w:rsid w:val="0081671C"/>
    <w:rsid w:val="008230AC"/>
    <w:rsid w:val="008247F4"/>
    <w:rsid w:val="008259EF"/>
    <w:rsid w:val="00826082"/>
    <w:rsid w:val="00831DEC"/>
    <w:rsid w:val="00832348"/>
    <w:rsid w:val="00832956"/>
    <w:rsid w:val="00832EF0"/>
    <w:rsid w:val="00845F66"/>
    <w:rsid w:val="008471C9"/>
    <w:rsid w:val="00852BFB"/>
    <w:rsid w:val="008530D7"/>
    <w:rsid w:val="00853EB8"/>
    <w:rsid w:val="00855906"/>
    <w:rsid w:val="0085686B"/>
    <w:rsid w:val="00860169"/>
    <w:rsid w:val="008616B2"/>
    <w:rsid w:val="00862255"/>
    <w:rsid w:val="00865CD5"/>
    <w:rsid w:val="00867831"/>
    <w:rsid w:val="00871E72"/>
    <w:rsid w:val="008767F2"/>
    <w:rsid w:val="00876F2D"/>
    <w:rsid w:val="00880D44"/>
    <w:rsid w:val="00882BCF"/>
    <w:rsid w:val="00886EC5"/>
    <w:rsid w:val="0088773C"/>
    <w:rsid w:val="00893D3F"/>
    <w:rsid w:val="00897022"/>
    <w:rsid w:val="0089728B"/>
    <w:rsid w:val="008A1074"/>
    <w:rsid w:val="008A4A4F"/>
    <w:rsid w:val="008A4CA8"/>
    <w:rsid w:val="008A51B6"/>
    <w:rsid w:val="008B0F66"/>
    <w:rsid w:val="008B2E39"/>
    <w:rsid w:val="008B4030"/>
    <w:rsid w:val="008B5DA6"/>
    <w:rsid w:val="008C597F"/>
    <w:rsid w:val="008C777E"/>
    <w:rsid w:val="008D0217"/>
    <w:rsid w:val="008D0B0C"/>
    <w:rsid w:val="008D34AF"/>
    <w:rsid w:val="008D6482"/>
    <w:rsid w:val="008E06C0"/>
    <w:rsid w:val="008E30AD"/>
    <w:rsid w:val="008E579F"/>
    <w:rsid w:val="008F5346"/>
    <w:rsid w:val="009052D4"/>
    <w:rsid w:val="009075BC"/>
    <w:rsid w:val="00910E29"/>
    <w:rsid w:val="00912050"/>
    <w:rsid w:val="00912FC3"/>
    <w:rsid w:val="00916324"/>
    <w:rsid w:val="0091714F"/>
    <w:rsid w:val="00917FD1"/>
    <w:rsid w:val="00920D2C"/>
    <w:rsid w:val="00922615"/>
    <w:rsid w:val="00926DA2"/>
    <w:rsid w:val="0092763F"/>
    <w:rsid w:val="009317DE"/>
    <w:rsid w:val="0093254A"/>
    <w:rsid w:val="00937A37"/>
    <w:rsid w:val="00941811"/>
    <w:rsid w:val="00942204"/>
    <w:rsid w:val="00943975"/>
    <w:rsid w:val="00946264"/>
    <w:rsid w:val="00946BCE"/>
    <w:rsid w:val="009502FC"/>
    <w:rsid w:val="0095466D"/>
    <w:rsid w:val="009546EF"/>
    <w:rsid w:val="009556A1"/>
    <w:rsid w:val="009627E0"/>
    <w:rsid w:val="00964E54"/>
    <w:rsid w:val="00966C76"/>
    <w:rsid w:val="009704D4"/>
    <w:rsid w:val="00971A24"/>
    <w:rsid w:val="00971C42"/>
    <w:rsid w:val="009753F7"/>
    <w:rsid w:val="00975E46"/>
    <w:rsid w:val="00980C8A"/>
    <w:rsid w:val="00982CAC"/>
    <w:rsid w:val="0098418F"/>
    <w:rsid w:val="009848A8"/>
    <w:rsid w:val="009850BD"/>
    <w:rsid w:val="00985E5D"/>
    <w:rsid w:val="009910A3"/>
    <w:rsid w:val="00992804"/>
    <w:rsid w:val="00996A77"/>
    <w:rsid w:val="009976FE"/>
    <w:rsid w:val="009A0AAC"/>
    <w:rsid w:val="009A4A5E"/>
    <w:rsid w:val="009A57E6"/>
    <w:rsid w:val="009A6CDD"/>
    <w:rsid w:val="009A6FCF"/>
    <w:rsid w:val="009B0B41"/>
    <w:rsid w:val="009B1C8E"/>
    <w:rsid w:val="009B1CBE"/>
    <w:rsid w:val="009B2824"/>
    <w:rsid w:val="009B5CFF"/>
    <w:rsid w:val="009C04DC"/>
    <w:rsid w:val="009C195C"/>
    <w:rsid w:val="009C2587"/>
    <w:rsid w:val="009C76DF"/>
    <w:rsid w:val="009C7D71"/>
    <w:rsid w:val="009D138C"/>
    <w:rsid w:val="009D4BB0"/>
    <w:rsid w:val="009E0AFC"/>
    <w:rsid w:val="009E4305"/>
    <w:rsid w:val="009E4588"/>
    <w:rsid w:val="009E5111"/>
    <w:rsid w:val="009E7407"/>
    <w:rsid w:val="009F6321"/>
    <w:rsid w:val="00A042E5"/>
    <w:rsid w:val="00A04B7D"/>
    <w:rsid w:val="00A06AF4"/>
    <w:rsid w:val="00A07F07"/>
    <w:rsid w:val="00A103FB"/>
    <w:rsid w:val="00A109F1"/>
    <w:rsid w:val="00A10A9D"/>
    <w:rsid w:val="00A118E7"/>
    <w:rsid w:val="00A27331"/>
    <w:rsid w:val="00A273CF"/>
    <w:rsid w:val="00A32A1F"/>
    <w:rsid w:val="00A36DB6"/>
    <w:rsid w:val="00A4548A"/>
    <w:rsid w:val="00A47C7D"/>
    <w:rsid w:val="00A50D3A"/>
    <w:rsid w:val="00A51B82"/>
    <w:rsid w:val="00A57EB8"/>
    <w:rsid w:val="00A61119"/>
    <w:rsid w:val="00A62918"/>
    <w:rsid w:val="00A65822"/>
    <w:rsid w:val="00A65BBD"/>
    <w:rsid w:val="00A66003"/>
    <w:rsid w:val="00A67D75"/>
    <w:rsid w:val="00A71931"/>
    <w:rsid w:val="00A8231A"/>
    <w:rsid w:val="00A87C31"/>
    <w:rsid w:val="00A91E24"/>
    <w:rsid w:val="00A92C98"/>
    <w:rsid w:val="00AA5209"/>
    <w:rsid w:val="00AA65D7"/>
    <w:rsid w:val="00AA6678"/>
    <w:rsid w:val="00AA723E"/>
    <w:rsid w:val="00AB1F0E"/>
    <w:rsid w:val="00AC2155"/>
    <w:rsid w:val="00AC2DF2"/>
    <w:rsid w:val="00AC5EBF"/>
    <w:rsid w:val="00AC7F22"/>
    <w:rsid w:val="00AD33CC"/>
    <w:rsid w:val="00AD3524"/>
    <w:rsid w:val="00AD6B60"/>
    <w:rsid w:val="00AE274D"/>
    <w:rsid w:val="00AE31CB"/>
    <w:rsid w:val="00AF35AC"/>
    <w:rsid w:val="00AF6848"/>
    <w:rsid w:val="00B03F89"/>
    <w:rsid w:val="00B0441B"/>
    <w:rsid w:val="00B04794"/>
    <w:rsid w:val="00B058CA"/>
    <w:rsid w:val="00B05AF6"/>
    <w:rsid w:val="00B066CB"/>
    <w:rsid w:val="00B107C3"/>
    <w:rsid w:val="00B145F0"/>
    <w:rsid w:val="00B17717"/>
    <w:rsid w:val="00B221F4"/>
    <w:rsid w:val="00B25967"/>
    <w:rsid w:val="00B347CB"/>
    <w:rsid w:val="00B35C92"/>
    <w:rsid w:val="00B3700F"/>
    <w:rsid w:val="00B400CA"/>
    <w:rsid w:val="00B406C8"/>
    <w:rsid w:val="00B40751"/>
    <w:rsid w:val="00B40921"/>
    <w:rsid w:val="00B42816"/>
    <w:rsid w:val="00B4287E"/>
    <w:rsid w:val="00B429F9"/>
    <w:rsid w:val="00B46621"/>
    <w:rsid w:val="00B54A40"/>
    <w:rsid w:val="00B54C5A"/>
    <w:rsid w:val="00B60A58"/>
    <w:rsid w:val="00B60D15"/>
    <w:rsid w:val="00B635F0"/>
    <w:rsid w:val="00B6437B"/>
    <w:rsid w:val="00B66ED3"/>
    <w:rsid w:val="00B71CE7"/>
    <w:rsid w:val="00B751DD"/>
    <w:rsid w:val="00B76E77"/>
    <w:rsid w:val="00B861E8"/>
    <w:rsid w:val="00B86D21"/>
    <w:rsid w:val="00B86E20"/>
    <w:rsid w:val="00B94184"/>
    <w:rsid w:val="00B94A33"/>
    <w:rsid w:val="00BA5E2E"/>
    <w:rsid w:val="00BA612A"/>
    <w:rsid w:val="00BC142A"/>
    <w:rsid w:val="00BC17B8"/>
    <w:rsid w:val="00BC3163"/>
    <w:rsid w:val="00BC46F2"/>
    <w:rsid w:val="00BE0877"/>
    <w:rsid w:val="00BE2106"/>
    <w:rsid w:val="00BE37D5"/>
    <w:rsid w:val="00BE3CD8"/>
    <w:rsid w:val="00C01D22"/>
    <w:rsid w:val="00C01D74"/>
    <w:rsid w:val="00C028BE"/>
    <w:rsid w:val="00C04B81"/>
    <w:rsid w:val="00C056CD"/>
    <w:rsid w:val="00C115D4"/>
    <w:rsid w:val="00C13B84"/>
    <w:rsid w:val="00C13F74"/>
    <w:rsid w:val="00C30A55"/>
    <w:rsid w:val="00C30BF1"/>
    <w:rsid w:val="00C47740"/>
    <w:rsid w:val="00C51CE9"/>
    <w:rsid w:val="00C52506"/>
    <w:rsid w:val="00C5399B"/>
    <w:rsid w:val="00C55711"/>
    <w:rsid w:val="00C5603C"/>
    <w:rsid w:val="00C56DE4"/>
    <w:rsid w:val="00C6123D"/>
    <w:rsid w:val="00C625AA"/>
    <w:rsid w:val="00C64CFF"/>
    <w:rsid w:val="00C71963"/>
    <w:rsid w:val="00C74DF2"/>
    <w:rsid w:val="00C7554E"/>
    <w:rsid w:val="00C77C00"/>
    <w:rsid w:val="00C83886"/>
    <w:rsid w:val="00C85D56"/>
    <w:rsid w:val="00C91030"/>
    <w:rsid w:val="00C91C3D"/>
    <w:rsid w:val="00C9283A"/>
    <w:rsid w:val="00C9404A"/>
    <w:rsid w:val="00C9691E"/>
    <w:rsid w:val="00C97CF6"/>
    <w:rsid w:val="00CA1FE0"/>
    <w:rsid w:val="00CA20C5"/>
    <w:rsid w:val="00CA3015"/>
    <w:rsid w:val="00CB0544"/>
    <w:rsid w:val="00CB4D41"/>
    <w:rsid w:val="00CB5F85"/>
    <w:rsid w:val="00CC05C6"/>
    <w:rsid w:val="00CC1446"/>
    <w:rsid w:val="00CC453F"/>
    <w:rsid w:val="00CC70DF"/>
    <w:rsid w:val="00CC78BB"/>
    <w:rsid w:val="00CC7E79"/>
    <w:rsid w:val="00CD03FF"/>
    <w:rsid w:val="00CD0715"/>
    <w:rsid w:val="00CD08C5"/>
    <w:rsid w:val="00CD3708"/>
    <w:rsid w:val="00CD3E71"/>
    <w:rsid w:val="00CD4007"/>
    <w:rsid w:val="00CD4EC4"/>
    <w:rsid w:val="00CD50CB"/>
    <w:rsid w:val="00CD6FED"/>
    <w:rsid w:val="00CE0C98"/>
    <w:rsid w:val="00CE1EA2"/>
    <w:rsid w:val="00CE22DB"/>
    <w:rsid w:val="00CE3641"/>
    <w:rsid w:val="00CE543F"/>
    <w:rsid w:val="00CE6134"/>
    <w:rsid w:val="00CE6C2E"/>
    <w:rsid w:val="00CF367F"/>
    <w:rsid w:val="00CF3853"/>
    <w:rsid w:val="00CF4B02"/>
    <w:rsid w:val="00D00D10"/>
    <w:rsid w:val="00D04127"/>
    <w:rsid w:val="00D069EF"/>
    <w:rsid w:val="00D22E6F"/>
    <w:rsid w:val="00D239CB"/>
    <w:rsid w:val="00D24CA9"/>
    <w:rsid w:val="00D25C75"/>
    <w:rsid w:val="00D261C3"/>
    <w:rsid w:val="00D2645E"/>
    <w:rsid w:val="00D27E88"/>
    <w:rsid w:val="00D3337B"/>
    <w:rsid w:val="00D339FE"/>
    <w:rsid w:val="00D411BA"/>
    <w:rsid w:val="00D44FC2"/>
    <w:rsid w:val="00D52F8E"/>
    <w:rsid w:val="00D56188"/>
    <w:rsid w:val="00D607C6"/>
    <w:rsid w:val="00D61910"/>
    <w:rsid w:val="00D62CCF"/>
    <w:rsid w:val="00D638DD"/>
    <w:rsid w:val="00D66A94"/>
    <w:rsid w:val="00D674C8"/>
    <w:rsid w:val="00D71FCE"/>
    <w:rsid w:val="00D74149"/>
    <w:rsid w:val="00D74EC2"/>
    <w:rsid w:val="00D76834"/>
    <w:rsid w:val="00D82FAC"/>
    <w:rsid w:val="00D86C41"/>
    <w:rsid w:val="00D870B0"/>
    <w:rsid w:val="00D909D9"/>
    <w:rsid w:val="00D92CEC"/>
    <w:rsid w:val="00D93710"/>
    <w:rsid w:val="00D94954"/>
    <w:rsid w:val="00DA03BF"/>
    <w:rsid w:val="00DB025E"/>
    <w:rsid w:val="00DB0EC5"/>
    <w:rsid w:val="00DB24FF"/>
    <w:rsid w:val="00DB3239"/>
    <w:rsid w:val="00DB4739"/>
    <w:rsid w:val="00DC4B8E"/>
    <w:rsid w:val="00DC4C1A"/>
    <w:rsid w:val="00DC6298"/>
    <w:rsid w:val="00DD0A7A"/>
    <w:rsid w:val="00DD2F69"/>
    <w:rsid w:val="00DD4077"/>
    <w:rsid w:val="00DE0AF1"/>
    <w:rsid w:val="00DE1269"/>
    <w:rsid w:val="00DE2006"/>
    <w:rsid w:val="00DE4DA9"/>
    <w:rsid w:val="00DE782D"/>
    <w:rsid w:val="00DF0D44"/>
    <w:rsid w:val="00DF0DD9"/>
    <w:rsid w:val="00DF3AF4"/>
    <w:rsid w:val="00DF7467"/>
    <w:rsid w:val="00E02A03"/>
    <w:rsid w:val="00E106A8"/>
    <w:rsid w:val="00E111AB"/>
    <w:rsid w:val="00E13638"/>
    <w:rsid w:val="00E15126"/>
    <w:rsid w:val="00E15279"/>
    <w:rsid w:val="00E1726D"/>
    <w:rsid w:val="00E2014E"/>
    <w:rsid w:val="00E226BB"/>
    <w:rsid w:val="00E257C1"/>
    <w:rsid w:val="00E2642C"/>
    <w:rsid w:val="00E35AE6"/>
    <w:rsid w:val="00E35C75"/>
    <w:rsid w:val="00E43393"/>
    <w:rsid w:val="00E452CC"/>
    <w:rsid w:val="00E45979"/>
    <w:rsid w:val="00E45EB1"/>
    <w:rsid w:val="00E47170"/>
    <w:rsid w:val="00E503B7"/>
    <w:rsid w:val="00E522BC"/>
    <w:rsid w:val="00E5400E"/>
    <w:rsid w:val="00E5584D"/>
    <w:rsid w:val="00E57497"/>
    <w:rsid w:val="00E606EB"/>
    <w:rsid w:val="00E67057"/>
    <w:rsid w:val="00E73C88"/>
    <w:rsid w:val="00E7731F"/>
    <w:rsid w:val="00E81A68"/>
    <w:rsid w:val="00E8276C"/>
    <w:rsid w:val="00E83CB9"/>
    <w:rsid w:val="00E83E72"/>
    <w:rsid w:val="00E90508"/>
    <w:rsid w:val="00E93C4B"/>
    <w:rsid w:val="00E95719"/>
    <w:rsid w:val="00E968B2"/>
    <w:rsid w:val="00E97240"/>
    <w:rsid w:val="00EA6BBD"/>
    <w:rsid w:val="00EA6DF2"/>
    <w:rsid w:val="00EB1391"/>
    <w:rsid w:val="00EB1650"/>
    <w:rsid w:val="00EB7BF8"/>
    <w:rsid w:val="00EC03F3"/>
    <w:rsid w:val="00EC0D0A"/>
    <w:rsid w:val="00EC0F6E"/>
    <w:rsid w:val="00EC3D05"/>
    <w:rsid w:val="00EC4104"/>
    <w:rsid w:val="00EC58CB"/>
    <w:rsid w:val="00ED49D6"/>
    <w:rsid w:val="00ED4E1B"/>
    <w:rsid w:val="00ED6D8B"/>
    <w:rsid w:val="00ED746F"/>
    <w:rsid w:val="00ED7E88"/>
    <w:rsid w:val="00EE16B9"/>
    <w:rsid w:val="00EE3905"/>
    <w:rsid w:val="00EE6265"/>
    <w:rsid w:val="00EF359C"/>
    <w:rsid w:val="00EF46EC"/>
    <w:rsid w:val="00EF6CD9"/>
    <w:rsid w:val="00F00225"/>
    <w:rsid w:val="00F002D8"/>
    <w:rsid w:val="00F02EB6"/>
    <w:rsid w:val="00F15556"/>
    <w:rsid w:val="00F1734A"/>
    <w:rsid w:val="00F17AE8"/>
    <w:rsid w:val="00F24A0D"/>
    <w:rsid w:val="00F26791"/>
    <w:rsid w:val="00F32647"/>
    <w:rsid w:val="00F32FC1"/>
    <w:rsid w:val="00F4222A"/>
    <w:rsid w:val="00F45AB7"/>
    <w:rsid w:val="00F54B8F"/>
    <w:rsid w:val="00F56022"/>
    <w:rsid w:val="00F57CDC"/>
    <w:rsid w:val="00F6142C"/>
    <w:rsid w:val="00F63A87"/>
    <w:rsid w:val="00F665F8"/>
    <w:rsid w:val="00F66C8C"/>
    <w:rsid w:val="00F7319E"/>
    <w:rsid w:val="00F73BD9"/>
    <w:rsid w:val="00F748A8"/>
    <w:rsid w:val="00F7791F"/>
    <w:rsid w:val="00F77BA8"/>
    <w:rsid w:val="00F81C3E"/>
    <w:rsid w:val="00F83604"/>
    <w:rsid w:val="00F8422E"/>
    <w:rsid w:val="00F84EA7"/>
    <w:rsid w:val="00F8578C"/>
    <w:rsid w:val="00F85A72"/>
    <w:rsid w:val="00F86D47"/>
    <w:rsid w:val="00F94679"/>
    <w:rsid w:val="00FA318A"/>
    <w:rsid w:val="00FA3A7E"/>
    <w:rsid w:val="00FA3BAA"/>
    <w:rsid w:val="00FB07EC"/>
    <w:rsid w:val="00FB0AEC"/>
    <w:rsid w:val="00FB230C"/>
    <w:rsid w:val="00FB6739"/>
    <w:rsid w:val="00FC2257"/>
    <w:rsid w:val="00FC4103"/>
    <w:rsid w:val="00FC7974"/>
    <w:rsid w:val="00FD15D8"/>
    <w:rsid w:val="00FD58F1"/>
    <w:rsid w:val="00FD75F2"/>
    <w:rsid w:val="00FE1B95"/>
    <w:rsid w:val="00FE585E"/>
    <w:rsid w:val="00FF0BA8"/>
    <w:rsid w:val="00FF3083"/>
    <w:rsid w:val="00FF62CD"/>
    <w:rsid w:val="00FF7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A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2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21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aliases w:val="ПАРАГРАФ,Список - нумерованный абзац,Маркер,название,Bullet List,FooterText,numbered,SL_Абзац списка,f_Абзац 1,Bullet Number,Нумерованый список,List Paragraph1,lp1,List Paragraph,Абзац списка4,Абзац списка6,Абзац списка2,Тема,2 Спс точк"/>
    <w:basedOn w:val="a"/>
    <w:link w:val="a6"/>
    <w:uiPriority w:val="34"/>
    <w:qFormat/>
    <w:rsid w:val="00886EC5"/>
    <w:pPr>
      <w:ind w:left="720"/>
      <w:contextualSpacing/>
    </w:pPr>
  </w:style>
  <w:style w:type="character" w:customStyle="1" w:styleId="a6">
    <w:name w:val="Абзац списка Знак"/>
    <w:aliases w:val="ПАРАГРАФ Знак,Список - нумерованный абзац Знак,Маркер Знак,название Знак,Bullet List Знак,FooterText Знак,numbered Знак,SL_Абзац списка Знак,f_Абзац 1 Знак,Bullet Number Знак,Нумерованый список Знак,List Paragraph1 Знак,lp1 Знак"/>
    <w:link w:val="a5"/>
    <w:uiPriority w:val="34"/>
    <w:qFormat/>
    <w:locked/>
    <w:rsid w:val="00D041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A57EB8"/>
    <w:pPr>
      <w:ind w:firstLine="567"/>
      <w:jc w:val="both"/>
    </w:pPr>
  </w:style>
  <w:style w:type="character" w:customStyle="1" w:styleId="FontStyle18">
    <w:name w:val="Font Style18"/>
    <w:basedOn w:val="a0"/>
    <w:uiPriority w:val="99"/>
    <w:rsid w:val="0089728B"/>
    <w:rPr>
      <w:rFonts w:ascii="Sylfaen" w:hAnsi="Sylfaen" w:cs="Sylfaen"/>
      <w:sz w:val="26"/>
      <w:szCs w:val="26"/>
    </w:rPr>
  </w:style>
  <w:style w:type="paragraph" w:styleId="a8">
    <w:name w:val="No Spacing"/>
    <w:uiPriority w:val="1"/>
    <w:qFormat/>
    <w:rsid w:val="001116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DB0EC5"/>
    <w:rPr>
      <w:color w:val="0000FF"/>
      <w:u w:val="single"/>
    </w:rPr>
  </w:style>
  <w:style w:type="table" w:styleId="aa">
    <w:name w:val="Table Grid"/>
    <w:basedOn w:val="a1"/>
    <w:uiPriority w:val="59"/>
    <w:rsid w:val="00DE4D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56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3F3655-1049-431A-A130-DAB62B40D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1313</TotalTime>
  <Pages>1</Pages>
  <Words>964</Words>
  <Characters>5496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221</cp:revision>
  <cp:lastPrinted>2024-02-08T03:57:00Z</cp:lastPrinted>
  <dcterms:created xsi:type="dcterms:W3CDTF">2022-10-17T09:28:00Z</dcterms:created>
  <dcterms:modified xsi:type="dcterms:W3CDTF">2024-03-12T08:13:00Z</dcterms:modified>
</cp:coreProperties>
</file>